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D7F70" w14:textId="77777777" w:rsidR="0076684E" w:rsidRDefault="0076684E" w:rsidP="0076684E">
      <w:pPr>
        <w:pStyle w:val="Heading1"/>
        <w:numPr>
          <w:ilvl w:val="0"/>
          <w:numId w:val="0"/>
        </w:numPr>
      </w:pPr>
      <w:bookmarkStart w:id="0" w:name="_Toc167983106"/>
      <w:bookmarkStart w:id="1" w:name="_Toc167983076"/>
      <w:bookmarkStart w:id="2" w:name="_Ref167956427"/>
      <w:r w:rsidRPr="00A16F68">
        <w:rPr>
          <w:noProof/>
          <w:color w:val="016574"/>
        </w:rPr>
        <w:drawing>
          <wp:anchor distT="0" distB="0" distL="114300" distR="114300" simplePos="0" relativeHeight="251663361" behindDoc="1" locked="0" layoutInCell="1" allowOverlap="1" wp14:anchorId="00F1DD54" wp14:editId="255157E6">
            <wp:simplePos x="0" y="0"/>
            <wp:positionH relativeFrom="column">
              <wp:posOffset>-2171065</wp:posOffset>
            </wp:positionH>
            <wp:positionV relativeFrom="paragraph">
              <wp:posOffset>-3058160</wp:posOffset>
            </wp:positionV>
            <wp:extent cx="9044940" cy="12966700"/>
            <wp:effectExtent l="0" t="0" r="3810" b="6350"/>
            <wp:wrapNone/>
            <wp:docPr id="808681800" name="Picture 8086818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4940" cy="129667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2BB694D" wp14:editId="4AC3A296">
            <wp:extent cx="3194973" cy="803275"/>
            <wp:effectExtent l="0" t="0" r="5715" b="0"/>
            <wp:docPr id="1383573959" name="Picture 1383573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p>
    <w:p w14:paraId="19FE9799" w14:textId="77777777" w:rsidR="0076684E" w:rsidRDefault="0076684E" w:rsidP="0076684E"/>
    <w:p w14:paraId="570A8CFE" w14:textId="773E7A05" w:rsidR="0076684E" w:rsidRPr="00E14BF1" w:rsidRDefault="0076684E" w:rsidP="0076684E">
      <w:pPr>
        <w:rPr>
          <w:b/>
          <w:bCs/>
          <w:color w:val="FFFFFF" w:themeColor="background1"/>
          <w:sz w:val="48"/>
          <w:szCs w:val="48"/>
        </w:rPr>
      </w:pPr>
      <w:r w:rsidRPr="0057387D">
        <w:rPr>
          <w:b/>
          <w:bCs/>
          <w:color w:val="FFFFFF" w:themeColor="background1"/>
          <w:sz w:val="48"/>
          <w:szCs w:val="48"/>
        </w:rPr>
        <w:t>T</w:t>
      </w:r>
      <w:r w:rsidR="00A44DDD">
        <w:rPr>
          <w:b/>
          <w:bCs/>
          <w:color w:val="FFFFFF" w:themeColor="background1"/>
          <w:sz w:val="48"/>
          <w:szCs w:val="48"/>
        </w:rPr>
        <w:t>he</w:t>
      </w:r>
      <w:r w:rsidRPr="0057387D">
        <w:rPr>
          <w:b/>
          <w:bCs/>
          <w:color w:val="FFFFFF" w:themeColor="background1"/>
          <w:sz w:val="48"/>
          <w:szCs w:val="48"/>
        </w:rPr>
        <w:t xml:space="preserve"> W</w:t>
      </w:r>
      <w:r w:rsidR="00A44DDD">
        <w:rPr>
          <w:b/>
          <w:bCs/>
          <w:color w:val="FFFFFF" w:themeColor="background1"/>
          <w:sz w:val="48"/>
          <w:szCs w:val="48"/>
        </w:rPr>
        <w:t>ater</w:t>
      </w:r>
      <w:r w:rsidRPr="0057387D">
        <w:rPr>
          <w:b/>
          <w:bCs/>
          <w:color w:val="FFFFFF" w:themeColor="background1"/>
          <w:sz w:val="48"/>
          <w:szCs w:val="48"/>
        </w:rPr>
        <w:t xml:space="preserve"> E</w:t>
      </w:r>
      <w:r w:rsidR="00A44DDD">
        <w:rPr>
          <w:b/>
          <w:bCs/>
          <w:color w:val="FFFFFF" w:themeColor="background1"/>
          <w:sz w:val="48"/>
          <w:szCs w:val="48"/>
        </w:rPr>
        <w:t>nvironment</w:t>
      </w:r>
      <w:r w:rsidRPr="0057387D">
        <w:rPr>
          <w:b/>
          <w:bCs/>
          <w:color w:val="FFFFFF" w:themeColor="background1"/>
          <w:sz w:val="48"/>
          <w:szCs w:val="48"/>
        </w:rPr>
        <w:t xml:space="preserve"> </w:t>
      </w:r>
      <w:r w:rsidR="00A44DDD">
        <w:rPr>
          <w:b/>
          <w:bCs/>
          <w:color w:val="FFFFFF" w:themeColor="background1"/>
          <w:sz w:val="48"/>
          <w:szCs w:val="48"/>
        </w:rPr>
        <w:t>(Controlled</w:t>
      </w:r>
      <w:r w:rsidRPr="0057387D">
        <w:rPr>
          <w:b/>
          <w:bCs/>
          <w:color w:val="FFFFFF" w:themeColor="background1"/>
          <w:sz w:val="48"/>
          <w:szCs w:val="48"/>
        </w:rPr>
        <w:t xml:space="preserve"> A</w:t>
      </w:r>
      <w:r w:rsidR="00A44DDD">
        <w:rPr>
          <w:b/>
          <w:bCs/>
          <w:color w:val="FFFFFF" w:themeColor="background1"/>
          <w:sz w:val="48"/>
          <w:szCs w:val="48"/>
        </w:rPr>
        <w:t>ctivities</w:t>
      </w:r>
      <w:r w:rsidRPr="0057387D">
        <w:rPr>
          <w:b/>
          <w:bCs/>
          <w:color w:val="FFFFFF" w:themeColor="background1"/>
          <w:sz w:val="48"/>
          <w:szCs w:val="48"/>
        </w:rPr>
        <w:t>) (S</w:t>
      </w:r>
      <w:r w:rsidR="00A44DDD">
        <w:rPr>
          <w:b/>
          <w:bCs/>
          <w:color w:val="FFFFFF" w:themeColor="background1"/>
          <w:sz w:val="48"/>
          <w:szCs w:val="48"/>
        </w:rPr>
        <w:t>cotland</w:t>
      </w:r>
      <w:r w:rsidRPr="0057387D">
        <w:rPr>
          <w:b/>
          <w:bCs/>
          <w:color w:val="FFFFFF" w:themeColor="background1"/>
          <w:sz w:val="48"/>
          <w:szCs w:val="48"/>
        </w:rPr>
        <w:t>) R</w:t>
      </w:r>
      <w:r w:rsidR="00A44DDD">
        <w:rPr>
          <w:b/>
          <w:bCs/>
          <w:color w:val="FFFFFF" w:themeColor="background1"/>
          <w:sz w:val="48"/>
          <w:szCs w:val="48"/>
        </w:rPr>
        <w:t>egulations</w:t>
      </w:r>
      <w:r w:rsidRPr="0057387D">
        <w:rPr>
          <w:b/>
          <w:bCs/>
          <w:color w:val="FFFFFF" w:themeColor="background1"/>
          <w:sz w:val="48"/>
          <w:szCs w:val="48"/>
        </w:rPr>
        <w:t xml:space="preserve"> 2011</w:t>
      </w:r>
    </w:p>
    <w:p w14:paraId="4ACFBFE5" w14:textId="77777777" w:rsidR="0076684E" w:rsidRPr="002928D6" w:rsidRDefault="0076684E" w:rsidP="0076684E">
      <w:pPr>
        <w:rPr>
          <w:b/>
          <w:bCs/>
          <w:color w:val="FFFFFF" w:themeColor="background1"/>
          <w:sz w:val="52"/>
          <w:szCs w:val="52"/>
        </w:rPr>
      </w:pPr>
    </w:p>
    <w:p w14:paraId="02374982" w14:textId="0AD9B1B7" w:rsidR="00C626BB" w:rsidRPr="00C626BB" w:rsidRDefault="0076684E" w:rsidP="00C626BB">
      <w:pPr>
        <w:pStyle w:val="Heading1"/>
        <w:numPr>
          <w:ilvl w:val="0"/>
          <w:numId w:val="0"/>
        </w:numPr>
        <w:rPr>
          <w:sz w:val="48"/>
          <w:szCs w:val="48"/>
        </w:rPr>
      </w:pPr>
      <w:r w:rsidRPr="00C626BB">
        <w:rPr>
          <w:noProof/>
          <w:color w:val="FFFFFF" w:themeColor="background1"/>
          <w:sz w:val="48"/>
          <w:szCs w:val="48"/>
        </w:rPr>
        <mc:AlternateContent>
          <mc:Choice Requires="wps">
            <w:drawing>
              <wp:anchor distT="0" distB="0" distL="114300" distR="114300" simplePos="0" relativeHeight="251662337" behindDoc="0" locked="1" layoutInCell="1" allowOverlap="1" wp14:anchorId="4E4138BF" wp14:editId="372AD293">
                <wp:simplePos x="0" y="0"/>
                <wp:positionH relativeFrom="column">
                  <wp:posOffset>124460</wp:posOffset>
                </wp:positionH>
                <wp:positionV relativeFrom="paragraph">
                  <wp:posOffset>6338570</wp:posOffset>
                </wp:positionV>
                <wp:extent cx="4308475" cy="178435"/>
                <wp:effectExtent l="0" t="0" r="0" b="0"/>
                <wp:wrapNone/>
                <wp:docPr id="1668730671" name="Text Box 16687306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3AC5087" w14:textId="77777777" w:rsidR="0076684E" w:rsidRPr="009A240D" w:rsidRDefault="0076684E" w:rsidP="0076684E">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138BF" id="_x0000_t202" coordsize="21600,21600" o:spt="202" path="m,l,21600r21600,l21600,xe">
                <v:stroke joinstyle="miter"/>
                <v:path gradientshapeok="t" o:connecttype="rect"/>
              </v:shapetype>
              <v:shape id="Text Box 1668730671" o:spid="_x0000_s1026" type="#_x0000_t202" alt="&quot;&quot;" style="position:absolute;margin-left:9.8pt;margin-top:499.1pt;width:339.25pt;height:14.0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63AC5087" w14:textId="77777777" w:rsidR="0076684E" w:rsidRPr="009A240D" w:rsidRDefault="0076684E" w:rsidP="0076684E">
                      <w:pPr>
                        <w:pStyle w:val="BodyText1"/>
                        <w:rPr>
                          <w:color w:val="FFFFFF" w:themeColor="background1"/>
                        </w:rPr>
                      </w:pPr>
                    </w:p>
                  </w:txbxContent>
                </v:textbox>
                <w10:anchorlock/>
              </v:shape>
            </w:pict>
          </mc:Fallback>
        </mc:AlternateContent>
      </w:r>
      <w:r w:rsidR="00BD3E69" w:rsidRPr="00C626BB">
        <w:rPr>
          <w:color w:val="FFFFFF" w:themeColor="background1"/>
          <w:sz w:val="48"/>
          <w:szCs w:val="48"/>
        </w:rPr>
        <w:t xml:space="preserve">B1 </w:t>
      </w:r>
      <w:r w:rsidR="00DB27EF" w:rsidRPr="00C626BB">
        <w:rPr>
          <w:color w:val="FFFFFF" w:themeColor="background1"/>
          <w:sz w:val="48"/>
          <w:szCs w:val="48"/>
        </w:rPr>
        <w:t>L</w:t>
      </w:r>
      <w:r w:rsidR="00BD3E69" w:rsidRPr="00C626BB">
        <w:rPr>
          <w:color w:val="FFFFFF" w:themeColor="background1"/>
          <w:sz w:val="48"/>
          <w:szCs w:val="48"/>
        </w:rPr>
        <w:t xml:space="preserve">icence </w:t>
      </w:r>
      <w:r w:rsidR="00DB27EF" w:rsidRPr="00C626BB">
        <w:rPr>
          <w:color w:val="FFFFFF" w:themeColor="background1"/>
          <w:sz w:val="48"/>
          <w:szCs w:val="48"/>
        </w:rPr>
        <w:t>application for the</w:t>
      </w:r>
      <w:r w:rsidR="00EC3735" w:rsidRPr="00C626BB">
        <w:rPr>
          <w:color w:val="FFFFFF" w:themeColor="background1"/>
          <w:sz w:val="48"/>
          <w:szCs w:val="48"/>
        </w:rPr>
        <w:t xml:space="preserve"> </w:t>
      </w:r>
      <w:r w:rsidRPr="00C626BB">
        <w:rPr>
          <w:color w:val="FFFFFF" w:themeColor="background1"/>
          <w:sz w:val="48"/>
          <w:szCs w:val="48"/>
        </w:rPr>
        <w:t xml:space="preserve">discharge of sewage effluent  </w:t>
      </w:r>
      <w:r w:rsidR="00F16EED" w:rsidRPr="00C626BB">
        <w:rPr>
          <w:noProof/>
          <w:color w:val="016574"/>
          <w:sz w:val="48"/>
          <w:szCs w:val="48"/>
        </w:rPr>
        <w:drawing>
          <wp:anchor distT="0" distB="0" distL="114300" distR="114300" simplePos="0" relativeHeight="251660289" behindDoc="1" locked="0" layoutInCell="1" allowOverlap="1" wp14:anchorId="31C6B19E" wp14:editId="7301A500">
            <wp:simplePos x="0" y="0"/>
            <wp:positionH relativeFrom="column">
              <wp:posOffset>-791190</wp:posOffset>
            </wp:positionH>
            <wp:positionV relativeFrom="paragraph">
              <wp:posOffset>-2138955</wp:posOffset>
            </wp:positionV>
            <wp:extent cx="9044940" cy="12966872"/>
            <wp:effectExtent l="0" t="0" r="381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4940" cy="12966872"/>
                    </a:xfrm>
                    <a:prstGeom prst="rect">
                      <a:avLst/>
                    </a:prstGeom>
                  </pic:spPr>
                </pic:pic>
              </a:graphicData>
            </a:graphic>
            <wp14:sizeRelH relativeFrom="page">
              <wp14:pctWidth>0</wp14:pctWidth>
            </wp14:sizeRelH>
            <wp14:sizeRelV relativeFrom="page">
              <wp14:pctHeight>0</wp14:pctHeight>
            </wp14:sizeRelV>
          </wp:anchor>
        </w:drawing>
      </w:r>
      <w:bookmarkStart w:id="3" w:name="_Hlk57364484"/>
      <w:bookmarkEnd w:id="3"/>
      <w:r w:rsidR="00E22D0D" w:rsidRPr="00C626BB">
        <w:rPr>
          <w:sz w:val="48"/>
          <w:szCs w:val="48"/>
        </w:rPr>
        <w:br w:type="page"/>
      </w:r>
    </w:p>
    <w:p w14:paraId="4C5FE7FE" w14:textId="77777777" w:rsidR="00CB7E0F" w:rsidRPr="00DB4D2E" w:rsidRDefault="00CB7E0F" w:rsidP="00C12E69">
      <w:pPr>
        <w:pStyle w:val="Heading1"/>
        <w:numPr>
          <w:ilvl w:val="0"/>
          <w:numId w:val="0"/>
        </w:numPr>
        <w:spacing w:before="0" w:after="240"/>
        <w:rPr>
          <w:rFonts w:eastAsia="Times New Roman"/>
          <w:color w:val="016574"/>
        </w:rPr>
      </w:pPr>
      <w:bookmarkStart w:id="4" w:name="_Toc167983108"/>
      <w:r w:rsidRPr="00DB4D2E">
        <w:rPr>
          <w:rFonts w:eastAsia="Times New Roman"/>
          <w:color w:val="016574"/>
        </w:rPr>
        <w:lastRenderedPageBreak/>
        <w:t>How we use your personal information</w:t>
      </w:r>
      <w:bookmarkEnd w:id="4"/>
    </w:p>
    <w:p w14:paraId="1653E54D" w14:textId="77777777" w:rsidR="00CB7E0F" w:rsidRPr="00CD6B55" w:rsidRDefault="00CB7E0F" w:rsidP="00C12E69">
      <w:pPr>
        <w:spacing w:after="240"/>
      </w:pPr>
      <w:r w:rsidRPr="00CD6B55">
        <w:t xml:space="preserve">Under the Data Protection Act 2018 (DPA 2018), we must have a legal basis for processing your information.  In this case, processing personal information is necessary to perform our statutory duties (‘Public Task’). </w:t>
      </w:r>
    </w:p>
    <w:p w14:paraId="2B906F46" w14:textId="77777777" w:rsidR="00CB7E0F" w:rsidRPr="00CD6B55" w:rsidRDefault="00CB7E0F" w:rsidP="00C12E69">
      <w:pPr>
        <w:spacing w:after="120"/>
      </w:pPr>
      <w:r w:rsidRPr="00CD6B55">
        <w:t>Some of the ways in which we collect and use the information may be through:</w:t>
      </w:r>
    </w:p>
    <w:p w14:paraId="5F09A206" w14:textId="77777777" w:rsidR="00CB7E0F" w:rsidRPr="00CD6B55" w:rsidRDefault="00CB7E0F" w:rsidP="00C12E69">
      <w:pPr>
        <w:numPr>
          <w:ilvl w:val="0"/>
          <w:numId w:val="25"/>
        </w:numPr>
        <w:overflowPunct/>
        <w:autoSpaceDE/>
        <w:autoSpaceDN/>
        <w:adjustRightInd/>
        <w:spacing w:after="120"/>
        <w:ind w:left="714" w:hanging="357"/>
        <w:textAlignment w:val="auto"/>
      </w:pPr>
      <w:r w:rsidRPr="00CD6B55">
        <w:t>Granting and administering authorisations</w:t>
      </w:r>
    </w:p>
    <w:p w14:paraId="0F99B8F8" w14:textId="77777777" w:rsidR="00CB7E0F" w:rsidRPr="00CD6B55" w:rsidRDefault="00CB7E0F" w:rsidP="00C12E69">
      <w:pPr>
        <w:numPr>
          <w:ilvl w:val="0"/>
          <w:numId w:val="25"/>
        </w:numPr>
        <w:overflowPunct/>
        <w:autoSpaceDE/>
        <w:autoSpaceDN/>
        <w:adjustRightInd/>
        <w:spacing w:after="120"/>
        <w:ind w:left="714" w:hanging="357"/>
        <w:textAlignment w:val="auto"/>
      </w:pPr>
      <w:r w:rsidRPr="00CD6B55">
        <w:t>Maintaining and publishing public registers</w:t>
      </w:r>
    </w:p>
    <w:p w14:paraId="1759AE14" w14:textId="77777777" w:rsidR="00CB7E0F" w:rsidRPr="00CD6B55" w:rsidRDefault="00CB7E0F" w:rsidP="00C12E69">
      <w:pPr>
        <w:numPr>
          <w:ilvl w:val="0"/>
          <w:numId w:val="25"/>
        </w:numPr>
        <w:overflowPunct/>
        <w:autoSpaceDE/>
        <w:autoSpaceDN/>
        <w:adjustRightInd/>
        <w:spacing w:after="120"/>
        <w:ind w:left="714" w:hanging="357"/>
        <w:textAlignment w:val="auto"/>
      </w:pPr>
      <w:r w:rsidRPr="00CD6B55">
        <w:t>Investigating environmental complaints</w:t>
      </w:r>
    </w:p>
    <w:p w14:paraId="667800A4" w14:textId="77777777" w:rsidR="00CB7E0F" w:rsidRPr="00CD6B55" w:rsidRDefault="00CB7E0F" w:rsidP="00C12E69">
      <w:pPr>
        <w:numPr>
          <w:ilvl w:val="0"/>
          <w:numId w:val="25"/>
        </w:numPr>
        <w:overflowPunct/>
        <w:autoSpaceDE/>
        <w:autoSpaceDN/>
        <w:adjustRightInd/>
        <w:spacing w:after="120"/>
        <w:ind w:left="714" w:hanging="357"/>
        <w:textAlignment w:val="auto"/>
      </w:pPr>
      <w:r w:rsidRPr="00CD6B55">
        <w:t>Undertaking formal enforcement action</w:t>
      </w:r>
    </w:p>
    <w:p w14:paraId="164E832E" w14:textId="51FCB9A4" w:rsidR="00CB7E0F" w:rsidRPr="00CD6B55" w:rsidRDefault="00CB7E0F" w:rsidP="00C12E69">
      <w:pPr>
        <w:numPr>
          <w:ilvl w:val="0"/>
          <w:numId w:val="25"/>
        </w:numPr>
        <w:overflowPunct/>
        <w:autoSpaceDE/>
        <w:autoSpaceDN/>
        <w:adjustRightInd/>
        <w:spacing w:after="240"/>
        <w:ind w:left="714" w:hanging="357"/>
        <w:textAlignment w:val="auto"/>
      </w:pPr>
      <w:r w:rsidRPr="00CD6B55">
        <w:t>Maintaining our own accounts and records</w:t>
      </w:r>
    </w:p>
    <w:p w14:paraId="5D0B27FE" w14:textId="77777777" w:rsidR="00CB7E0F" w:rsidRPr="00CD6B55" w:rsidRDefault="00CB7E0F" w:rsidP="00C12E69">
      <w:pPr>
        <w:spacing w:after="120"/>
      </w:pPr>
      <w:r w:rsidRPr="00CD6B55">
        <w:t xml:space="preserve">The personal information we collect, and use may include the following: </w:t>
      </w:r>
    </w:p>
    <w:p w14:paraId="100A2287" w14:textId="77777777" w:rsidR="00CB7E0F" w:rsidRPr="00CD6B55" w:rsidRDefault="00CB7E0F" w:rsidP="00C12E69">
      <w:pPr>
        <w:numPr>
          <w:ilvl w:val="0"/>
          <w:numId w:val="24"/>
        </w:numPr>
        <w:overflowPunct/>
        <w:autoSpaceDE/>
        <w:autoSpaceDN/>
        <w:adjustRightInd/>
        <w:spacing w:after="120"/>
        <w:ind w:left="714" w:hanging="357"/>
        <w:textAlignment w:val="auto"/>
      </w:pPr>
      <w:r w:rsidRPr="00CD6B55">
        <w:t>name</w:t>
      </w:r>
    </w:p>
    <w:p w14:paraId="6FDB540E" w14:textId="77777777" w:rsidR="00CB7E0F" w:rsidRPr="00CD6B55" w:rsidRDefault="00CB7E0F" w:rsidP="00C12E69">
      <w:pPr>
        <w:numPr>
          <w:ilvl w:val="0"/>
          <w:numId w:val="24"/>
        </w:numPr>
        <w:overflowPunct/>
        <w:autoSpaceDE/>
        <w:autoSpaceDN/>
        <w:adjustRightInd/>
        <w:spacing w:after="120"/>
        <w:ind w:left="714" w:hanging="357"/>
        <w:textAlignment w:val="auto"/>
      </w:pPr>
      <w:r w:rsidRPr="00CD6B55">
        <w:t>address including postcode</w:t>
      </w:r>
    </w:p>
    <w:p w14:paraId="4C349412" w14:textId="77777777" w:rsidR="00CB7E0F" w:rsidRPr="00CD6B55" w:rsidRDefault="00CB7E0F" w:rsidP="00C12E69">
      <w:pPr>
        <w:numPr>
          <w:ilvl w:val="0"/>
          <w:numId w:val="24"/>
        </w:numPr>
        <w:overflowPunct/>
        <w:autoSpaceDE/>
        <w:autoSpaceDN/>
        <w:adjustRightInd/>
        <w:spacing w:after="120"/>
        <w:ind w:left="714" w:hanging="357"/>
        <w:textAlignment w:val="auto"/>
      </w:pPr>
      <w:r w:rsidRPr="00CD6B55">
        <w:t>email address</w:t>
      </w:r>
    </w:p>
    <w:p w14:paraId="53A4CD6C" w14:textId="0AA4A5C5" w:rsidR="00CB7E0F" w:rsidRPr="00CD6B55" w:rsidRDefault="00CB7E0F" w:rsidP="00C12E69">
      <w:pPr>
        <w:numPr>
          <w:ilvl w:val="0"/>
          <w:numId w:val="24"/>
        </w:numPr>
        <w:overflowPunct/>
        <w:autoSpaceDE/>
        <w:autoSpaceDN/>
        <w:adjustRightInd/>
        <w:spacing w:after="240"/>
        <w:ind w:left="714" w:hanging="357"/>
        <w:textAlignment w:val="auto"/>
      </w:pPr>
      <w:r w:rsidRPr="00CD6B55">
        <w:t>telephone number</w:t>
      </w:r>
    </w:p>
    <w:p w14:paraId="7469951A" w14:textId="6DD14670" w:rsidR="00CB7E0F" w:rsidRPr="00CD6B55" w:rsidRDefault="00CB7E0F" w:rsidP="00CB7E0F">
      <w:pPr>
        <w:spacing w:after="240"/>
      </w:pPr>
      <w:r w:rsidRPr="00CD6B55">
        <w:t xml:space="preserve">SEPA is required by law to organise and maintain public </w:t>
      </w:r>
      <w:r w:rsidR="00701822" w:rsidRPr="00CD6B55">
        <w:t>registers and</w:t>
      </w:r>
      <w:r w:rsidRPr="00CD6B55">
        <w:t xml:space="preserve">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Personal email addresses, and telephone numbers are not published, unless publication is statutorily required. </w:t>
      </w:r>
    </w:p>
    <w:p w14:paraId="118A03BB" w14:textId="59B1B48D" w:rsidR="00CB7E0F" w:rsidRPr="00985398" w:rsidRDefault="00CB7E0F" w:rsidP="00CB7E0F">
      <w:r w:rsidRPr="00CD6B55">
        <w:t xml:space="preserve">There may be occasions when we are required by law to share your personal information with other organisations, e.g., for regulatory reasons, or because doing so is in the </w:t>
      </w:r>
      <w:proofErr w:type="gramStart"/>
      <w:r w:rsidRPr="00CD6B55">
        <w:t>general public</w:t>
      </w:r>
      <w:proofErr w:type="gramEnd"/>
      <w:r w:rsidRPr="00CD6B55">
        <w:t xml:space="preserve"> interest. Any sharing will be carried out lawfully and securely in accordance with the </w:t>
      </w:r>
      <w:hyperlink r:id="rId13" w:anchor=":~:text=Data%20Protection%20Policy%20This%20policy%20applies%20to%20set,copy%20will%20be%20made%20available%20on%20the%20intranet." w:history="1">
        <w:r w:rsidRPr="00CD6B55">
          <w:rPr>
            <w:color w:val="0000FF" w:themeColor="hyperlink"/>
            <w:u w:val="single"/>
          </w:rPr>
          <w:t>SEPA Data Protection Policy</w:t>
        </w:r>
      </w:hyperlink>
      <w:r w:rsidRPr="00CD6B55">
        <w:t xml:space="preserve">. For more information on how SEPA handles personal information, please refer to our </w:t>
      </w:r>
      <w:hyperlink r:id="rId14" w:history="1">
        <w:r w:rsidRPr="00701822">
          <w:rPr>
            <w:rStyle w:val="Hyperlink"/>
          </w:rPr>
          <w:t>general Privacy Policy</w:t>
        </w:r>
      </w:hyperlink>
      <w:r w:rsidRPr="00CD6B55">
        <w:t>.</w:t>
      </w:r>
    </w:p>
    <w:p w14:paraId="724BAFF9" w14:textId="43021EBC" w:rsidR="00973151" w:rsidRPr="000C0B02" w:rsidRDefault="000364D9" w:rsidP="000C0B02">
      <w:pPr>
        <w:keepNext/>
        <w:keepLines/>
        <w:spacing w:before="200"/>
        <w:outlineLvl w:val="0"/>
        <w:rPr>
          <w:rFonts w:eastAsia="Yu Gothic Light" w:cs="Arial"/>
          <w:b/>
          <w:color w:val="00526F"/>
          <w:sz w:val="32"/>
          <w:szCs w:val="32"/>
        </w:rPr>
      </w:pPr>
      <w:bookmarkStart w:id="5" w:name="_Toc167983109"/>
      <w:r w:rsidRPr="00073FA7">
        <w:rPr>
          <w:rFonts w:eastAsia="Yu Gothic Light" w:cs="Arial"/>
          <w:b/>
          <w:color w:val="00526F"/>
          <w:sz w:val="32"/>
          <w:szCs w:val="32"/>
        </w:rPr>
        <w:lastRenderedPageBreak/>
        <w:t>Who should use this form?</w:t>
      </w:r>
      <w:bookmarkEnd w:id="5"/>
      <w:r w:rsidRPr="00073FA7">
        <w:rPr>
          <w:rFonts w:eastAsia="Yu Gothic Light" w:cs="Arial"/>
          <w:b/>
          <w:color w:val="00526F"/>
          <w:sz w:val="32"/>
          <w:szCs w:val="32"/>
        </w:rPr>
        <w:t xml:space="preserve"> </w:t>
      </w:r>
    </w:p>
    <w:p w14:paraId="03EF08B5" w14:textId="71F344E8" w:rsidR="00D003A3" w:rsidRDefault="009F7346" w:rsidP="000C0B02">
      <w:pPr>
        <w:keepNext/>
        <w:keepLines/>
        <w:rPr>
          <w:szCs w:val="24"/>
        </w:rPr>
      </w:pPr>
      <w:r w:rsidRPr="009F7346">
        <w:rPr>
          <w:rFonts w:eastAsia="Calibri" w:cs="Arial"/>
          <w:szCs w:val="24"/>
        </w:rPr>
        <w:t xml:space="preserve">Use this form if you want to apply for a </w:t>
      </w:r>
      <w:r>
        <w:rPr>
          <w:rFonts w:eastAsia="Calibri" w:cs="Arial"/>
          <w:szCs w:val="24"/>
        </w:rPr>
        <w:t>licence</w:t>
      </w:r>
      <w:r w:rsidRPr="009F7346">
        <w:rPr>
          <w:rFonts w:eastAsia="Calibri" w:cs="Arial"/>
          <w:szCs w:val="24"/>
        </w:rPr>
        <w:t xml:space="preserve"> to discharge sewage effluent to the water environment. </w:t>
      </w:r>
      <w:r w:rsidR="00D003A3">
        <w:rPr>
          <w:szCs w:val="24"/>
        </w:rPr>
        <w:t>This is the correct application form</w:t>
      </w:r>
      <w:r w:rsidR="005D4C86">
        <w:rPr>
          <w:szCs w:val="24"/>
        </w:rPr>
        <w:t>:</w:t>
      </w:r>
    </w:p>
    <w:p w14:paraId="4FF294CB" w14:textId="7EE3D939" w:rsidR="00B773DD" w:rsidRPr="00054EFB" w:rsidRDefault="00054EFB" w:rsidP="00C12E69">
      <w:pPr>
        <w:pStyle w:val="ListParagraph"/>
        <w:keepNext/>
        <w:keepLines/>
        <w:numPr>
          <w:ilvl w:val="0"/>
          <w:numId w:val="21"/>
        </w:numPr>
        <w:spacing w:after="120"/>
        <w:ind w:left="714" w:hanging="357"/>
        <w:contextualSpacing w:val="0"/>
        <w:rPr>
          <w:szCs w:val="24"/>
        </w:rPr>
      </w:pPr>
      <w:r w:rsidRPr="00054EFB">
        <w:rPr>
          <w:szCs w:val="24"/>
        </w:rPr>
        <w:t>for a</w:t>
      </w:r>
      <w:r w:rsidR="00B773DD" w:rsidRPr="00054EFB">
        <w:rPr>
          <w:szCs w:val="24"/>
        </w:rPr>
        <w:t xml:space="preserve"> </w:t>
      </w:r>
      <w:r w:rsidR="005B6958">
        <w:rPr>
          <w:szCs w:val="24"/>
        </w:rPr>
        <w:t xml:space="preserve">sewage </w:t>
      </w:r>
      <w:r w:rsidR="00B773DD" w:rsidRPr="00054EFB">
        <w:rPr>
          <w:szCs w:val="24"/>
        </w:rPr>
        <w:t>discharge from:</w:t>
      </w:r>
    </w:p>
    <w:p w14:paraId="28431F8A" w14:textId="1CA75EEF" w:rsidR="00B773DD" w:rsidRPr="000C0B02" w:rsidRDefault="00B773DD" w:rsidP="00C12E69">
      <w:pPr>
        <w:pStyle w:val="ListParagraph"/>
        <w:keepNext/>
        <w:keepLines/>
        <w:numPr>
          <w:ilvl w:val="0"/>
          <w:numId w:val="21"/>
        </w:numPr>
        <w:spacing w:after="120"/>
        <w:ind w:left="1418" w:hanging="284"/>
        <w:contextualSpacing w:val="0"/>
        <w:rPr>
          <w:szCs w:val="24"/>
        </w:rPr>
      </w:pPr>
      <w:r w:rsidRPr="000C0B02">
        <w:rPr>
          <w:szCs w:val="24"/>
        </w:rPr>
        <w:t xml:space="preserve">more than 10 domestic </w:t>
      </w:r>
      <w:proofErr w:type="gramStart"/>
      <w:r w:rsidRPr="000C0B02">
        <w:rPr>
          <w:szCs w:val="24"/>
        </w:rPr>
        <w:t>properties;</w:t>
      </w:r>
      <w:proofErr w:type="gramEnd"/>
    </w:p>
    <w:p w14:paraId="321DCB46" w14:textId="5BF1CAF8" w:rsidR="00B773DD" w:rsidRPr="000C0B02" w:rsidRDefault="00B773DD" w:rsidP="00C12E69">
      <w:pPr>
        <w:pStyle w:val="ListParagraph"/>
        <w:keepNext/>
        <w:keepLines/>
        <w:numPr>
          <w:ilvl w:val="0"/>
          <w:numId w:val="21"/>
        </w:numPr>
        <w:spacing w:after="120"/>
        <w:ind w:left="1418" w:hanging="284"/>
        <w:contextualSpacing w:val="0"/>
        <w:rPr>
          <w:szCs w:val="24"/>
        </w:rPr>
      </w:pPr>
      <w:r w:rsidRPr="000C0B02">
        <w:rPr>
          <w:szCs w:val="24"/>
        </w:rPr>
        <w:t>non-domestic properties with a population equivalent</w:t>
      </w:r>
      <w:r w:rsidRPr="000C0B02">
        <w:rPr>
          <w:szCs w:val="24"/>
          <w:vertAlign w:val="superscript"/>
        </w:rPr>
        <w:t>1</w:t>
      </w:r>
      <w:r w:rsidRPr="000C0B02">
        <w:rPr>
          <w:szCs w:val="24"/>
        </w:rPr>
        <w:t xml:space="preserve"> of more than 50; or</w:t>
      </w:r>
    </w:p>
    <w:p w14:paraId="49CB548D" w14:textId="3072DF28" w:rsidR="00D3571D" w:rsidRPr="00C12E69" w:rsidRDefault="00B773DD" w:rsidP="00C12E69">
      <w:pPr>
        <w:pStyle w:val="ListParagraph"/>
        <w:keepNext/>
        <w:keepLines/>
        <w:numPr>
          <w:ilvl w:val="0"/>
          <w:numId w:val="21"/>
        </w:numPr>
        <w:spacing w:after="120"/>
        <w:ind w:left="1418" w:hanging="284"/>
        <w:contextualSpacing w:val="0"/>
        <w:rPr>
          <w:szCs w:val="24"/>
        </w:rPr>
      </w:pPr>
      <w:r w:rsidRPr="000C0B02">
        <w:rPr>
          <w:szCs w:val="24"/>
        </w:rPr>
        <w:t>a combination of both domestic and non-domestic properties with a total population equivalent of more than 50.</w:t>
      </w:r>
    </w:p>
    <w:p w14:paraId="11405D23" w14:textId="78FFF622" w:rsidR="00054EFB" w:rsidRDefault="00054EFB" w:rsidP="00C12E69">
      <w:pPr>
        <w:pStyle w:val="ListParagraph"/>
        <w:keepNext/>
        <w:keepLines/>
        <w:numPr>
          <w:ilvl w:val="0"/>
          <w:numId w:val="21"/>
        </w:numPr>
        <w:spacing w:after="120"/>
        <w:ind w:left="714" w:hanging="357"/>
        <w:contextualSpacing w:val="0"/>
      </w:pPr>
      <w:r w:rsidRPr="00054EFB">
        <w:rPr>
          <w:szCs w:val="24"/>
        </w:rPr>
        <w:t>for</w:t>
      </w:r>
      <w:r w:rsidR="00995195" w:rsidRPr="00054EFB">
        <w:rPr>
          <w:szCs w:val="24"/>
        </w:rPr>
        <w:t xml:space="preserve"> a new </w:t>
      </w:r>
      <w:r w:rsidR="004211DA">
        <w:rPr>
          <w:szCs w:val="24"/>
        </w:rPr>
        <w:t xml:space="preserve">sewage </w:t>
      </w:r>
      <w:r w:rsidR="00B773DD" w:rsidRPr="00054EFB">
        <w:rPr>
          <w:szCs w:val="24"/>
        </w:rPr>
        <w:t xml:space="preserve">discharge </w:t>
      </w:r>
      <w:r w:rsidR="00DB7B0F">
        <w:t>of any size within the Loch Leven (Perth and Kinross), Lunan Lochs or Loch Flemington catchments</w:t>
      </w:r>
    </w:p>
    <w:p w14:paraId="2C5D0AE9" w14:textId="1DF9CF32" w:rsidR="006975D4" w:rsidRPr="00054EFB" w:rsidRDefault="00054EFB" w:rsidP="00C12E69">
      <w:pPr>
        <w:pStyle w:val="ListParagraph"/>
        <w:keepNext/>
        <w:keepLines/>
        <w:numPr>
          <w:ilvl w:val="0"/>
          <w:numId w:val="21"/>
        </w:numPr>
        <w:spacing w:after="240"/>
        <w:ind w:left="714" w:hanging="357"/>
        <w:contextualSpacing w:val="0"/>
        <w:rPr>
          <w:szCs w:val="24"/>
        </w:rPr>
      </w:pPr>
      <w:r w:rsidRPr="00054EFB">
        <w:rPr>
          <w:szCs w:val="24"/>
        </w:rPr>
        <w:t xml:space="preserve">for a new </w:t>
      </w:r>
      <w:r w:rsidR="004211DA">
        <w:rPr>
          <w:szCs w:val="24"/>
        </w:rPr>
        <w:t xml:space="preserve">sewage </w:t>
      </w:r>
      <w:r w:rsidRPr="00054EFB">
        <w:rPr>
          <w:szCs w:val="24"/>
        </w:rPr>
        <w:t xml:space="preserve">discharge of any size </w:t>
      </w:r>
      <w:r w:rsidR="00B773DD" w:rsidRPr="00054EFB">
        <w:rPr>
          <w:szCs w:val="24"/>
        </w:rPr>
        <w:t>directly to a freshwater loch.</w:t>
      </w:r>
    </w:p>
    <w:p w14:paraId="60EA05CA" w14:textId="0415FE88" w:rsidR="006975D4" w:rsidRDefault="009E2020" w:rsidP="00F0009C">
      <w:pPr>
        <w:keepNext/>
        <w:keepLines/>
        <w:spacing w:after="240"/>
        <w:rPr>
          <w:szCs w:val="24"/>
        </w:rPr>
      </w:pPr>
      <w:r>
        <w:rPr>
          <w:szCs w:val="24"/>
        </w:rPr>
        <w:t xml:space="preserve">If </w:t>
      </w:r>
      <w:r w:rsidR="00947A26">
        <w:rPr>
          <w:szCs w:val="24"/>
        </w:rPr>
        <w:t>the activity has</w:t>
      </w:r>
      <w:r w:rsidR="00674A3B">
        <w:rPr>
          <w:szCs w:val="24"/>
        </w:rPr>
        <w:t xml:space="preserve"> </w:t>
      </w:r>
      <w:r w:rsidR="00FE5F2C">
        <w:rPr>
          <w:szCs w:val="24"/>
        </w:rPr>
        <w:t xml:space="preserve">a combined sewer overflow or </w:t>
      </w:r>
      <w:r w:rsidR="00674A3B">
        <w:rPr>
          <w:szCs w:val="24"/>
        </w:rPr>
        <w:t xml:space="preserve">an </w:t>
      </w:r>
      <w:r w:rsidR="001E51F5" w:rsidRPr="001E51F5">
        <w:rPr>
          <w:szCs w:val="24"/>
        </w:rPr>
        <w:t>emergency overflow</w:t>
      </w:r>
      <w:r w:rsidR="00F0009C">
        <w:rPr>
          <w:szCs w:val="24"/>
        </w:rPr>
        <w:t>,</w:t>
      </w:r>
      <w:r w:rsidR="001E51F5" w:rsidRPr="001E51F5">
        <w:rPr>
          <w:szCs w:val="24"/>
        </w:rPr>
        <w:t xml:space="preserve"> </w:t>
      </w:r>
      <w:r w:rsidR="00246D13">
        <w:rPr>
          <w:szCs w:val="24"/>
        </w:rPr>
        <w:t>then you need to complete Form B2</w:t>
      </w:r>
      <w:r w:rsidR="00736E05">
        <w:rPr>
          <w:szCs w:val="24"/>
        </w:rPr>
        <w:t xml:space="preserve"> instead of this form</w:t>
      </w:r>
      <w:r w:rsidR="00674A3B">
        <w:rPr>
          <w:szCs w:val="24"/>
        </w:rPr>
        <w:t>.</w:t>
      </w:r>
    </w:p>
    <w:p w14:paraId="1EFFE9D4" w14:textId="6B8855DA" w:rsidR="001E51F5" w:rsidRPr="000C0B02" w:rsidRDefault="00E7747C" w:rsidP="00F0009C">
      <w:pPr>
        <w:keepNext/>
        <w:keepLines/>
        <w:spacing w:after="240"/>
        <w:rPr>
          <w:strike/>
          <w:szCs w:val="24"/>
        </w:rPr>
      </w:pPr>
      <w:r>
        <w:rPr>
          <w:szCs w:val="24"/>
        </w:rPr>
        <w:t xml:space="preserve">Our </w:t>
      </w:r>
      <w:hyperlink r:id="rId15" w:history="1">
        <w:r w:rsidR="000C0B02" w:rsidRPr="00C052F1">
          <w:rPr>
            <w:rStyle w:val="Hyperlink"/>
            <w:szCs w:val="24"/>
          </w:rPr>
          <w:t xml:space="preserve">applicant sewage licence </w:t>
        </w:r>
        <w:r w:rsidRPr="00C052F1">
          <w:rPr>
            <w:rStyle w:val="Hyperlink"/>
            <w:szCs w:val="24"/>
          </w:rPr>
          <w:t>guidance</w:t>
        </w:r>
      </w:hyperlink>
      <w:r>
        <w:rPr>
          <w:szCs w:val="24"/>
        </w:rPr>
        <w:t xml:space="preserve"> will</w:t>
      </w:r>
      <w:r w:rsidR="00765058">
        <w:rPr>
          <w:szCs w:val="24"/>
        </w:rPr>
        <w:t xml:space="preserve"> help you.</w:t>
      </w:r>
      <w:r w:rsidR="004B1446" w:rsidRPr="004B1446">
        <w:rPr>
          <w:rFonts w:eastAsia="Calibri" w:cs="Arial"/>
        </w:rPr>
        <w:t xml:space="preserve"> </w:t>
      </w:r>
      <w:r w:rsidR="004B1446">
        <w:rPr>
          <w:rFonts w:eastAsia="Calibri" w:cs="Arial"/>
        </w:rPr>
        <w:t>It includes information on population equivalent</w:t>
      </w:r>
      <w:r w:rsidR="00BE1BC1">
        <w:rPr>
          <w:rFonts w:eastAsia="Calibri" w:cs="Arial"/>
        </w:rPr>
        <w:t xml:space="preserve"> (</w:t>
      </w:r>
      <w:proofErr w:type="spellStart"/>
      <w:r w:rsidR="00BE1BC1">
        <w:rPr>
          <w:rFonts w:eastAsia="Calibri" w:cs="Arial"/>
        </w:rPr>
        <w:t>p.e.</w:t>
      </w:r>
      <w:proofErr w:type="spellEnd"/>
      <w:r w:rsidR="00BE1BC1">
        <w:rPr>
          <w:rFonts w:eastAsia="Calibri" w:cs="Arial"/>
        </w:rPr>
        <w:t>)</w:t>
      </w:r>
      <w:r w:rsidR="004B1446">
        <w:rPr>
          <w:rFonts w:eastAsia="Calibri" w:cs="Arial"/>
        </w:rPr>
        <w:t>, percolation value, Mean Low Water Springs (MLWS)</w:t>
      </w:r>
      <w:r w:rsidR="000C0B02">
        <w:rPr>
          <w:rFonts w:eastAsia="Calibri" w:cs="Arial"/>
        </w:rPr>
        <w:t xml:space="preserve"> and</w:t>
      </w:r>
      <w:r w:rsidR="004B1446">
        <w:rPr>
          <w:rFonts w:eastAsia="Calibri" w:cs="Arial"/>
        </w:rPr>
        <w:t xml:space="preserve"> wetland</w:t>
      </w:r>
      <w:r w:rsidR="003A37B4">
        <w:rPr>
          <w:rFonts w:eastAsia="Calibri" w:cs="Arial"/>
        </w:rPr>
        <w:t>/reedbed des</w:t>
      </w:r>
      <w:r w:rsidR="006D4D59">
        <w:rPr>
          <w:rFonts w:eastAsia="Calibri" w:cs="Arial"/>
        </w:rPr>
        <w:t>ign and construction</w:t>
      </w:r>
      <w:r w:rsidR="00575E37">
        <w:rPr>
          <w:rFonts w:eastAsia="Calibri" w:cs="Arial"/>
        </w:rPr>
        <w:t xml:space="preserve">. </w:t>
      </w:r>
    </w:p>
    <w:p w14:paraId="5364D961" w14:textId="4DEDFD85" w:rsidR="00960C8F" w:rsidRPr="005B457B" w:rsidRDefault="00514D7B" w:rsidP="00F0009C">
      <w:pPr>
        <w:keepNext/>
        <w:keepLines/>
        <w:spacing w:after="120"/>
        <w:rPr>
          <w:szCs w:val="24"/>
          <w:lang w:eastAsia="en-GB"/>
        </w:rPr>
      </w:pPr>
      <w:r>
        <w:rPr>
          <w:szCs w:val="24"/>
          <w:lang w:eastAsia="en-GB"/>
        </w:rPr>
        <w:t xml:space="preserve">To complete your </w:t>
      </w:r>
      <w:proofErr w:type="gramStart"/>
      <w:r>
        <w:rPr>
          <w:szCs w:val="24"/>
          <w:lang w:eastAsia="en-GB"/>
        </w:rPr>
        <w:t>application</w:t>
      </w:r>
      <w:proofErr w:type="gramEnd"/>
      <w:r>
        <w:rPr>
          <w:szCs w:val="24"/>
          <w:lang w:eastAsia="en-GB"/>
        </w:rPr>
        <w:t xml:space="preserve"> </w:t>
      </w:r>
      <w:r w:rsidR="00150458">
        <w:rPr>
          <w:szCs w:val="24"/>
          <w:lang w:eastAsia="en-GB"/>
        </w:rPr>
        <w:t>you must:</w:t>
      </w:r>
      <w:r>
        <w:rPr>
          <w:szCs w:val="24"/>
          <w:lang w:eastAsia="en-GB"/>
        </w:rPr>
        <w:t xml:space="preserve"> </w:t>
      </w:r>
    </w:p>
    <w:p w14:paraId="1B742744" w14:textId="58F2439C" w:rsidR="00FE1F56" w:rsidRDefault="0054357C" w:rsidP="00F0009C">
      <w:pPr>
        <w:pStyle w:val="ListParagraph"/>
        <w:keepNext/>
        <w:keepLines/>
        <w:numPr>
          <w:ilvl w:val="0"/>
          <w:numId w:val="26"/>
        </w:numPr>
        <w:spacing w:after="120"/>
        <w:ind w:left="1281" w:hanging="357"/>
        <w:contextualSpacing w:val="0"/>
        <w:rPr>
          <w:szCs w:val="24"/>
        </w:rPr>
      </w:pPr>
      <w:r>
        <w:rPr>
          <w:szCs w:val="24"/>
        </w:rPr>
        <w:t>c</w:t>
      </w:r>
      <w:r w:rsidR="00FE1F56">
        <w:rPr>
          <w:szCs w:val="24"/>
        </w:rPr>
        <w:t xml:space="preserve">omplete </w:t>
      </w:r>
      <w:hyperlink r:id="rId16" w:anchor="Water" w:history="1">
        <w:r w:rsidR="00FE1F56" w:rsidRPr="00F0009C">
          <w:rPr>
            <w:rStyle w:val="Hyperlink"/>
            <w:b/>
            <w:bCs/>
            <w:color w:val="016574"/>
            <w:szCs w:val="24"/>
          </w:rPr>
          <w:t>Form A</w:t>
        </w:r>
      </w:hyperlink>
      <w:r w:rsidR="008D2444" w:rsidRPr="00DB27EF">
        <w:rPr>
          <w:color w:val="016574"/>
          <w:szCs w:val="24"/>
        </w:rPr>
        <w:t xml:space="preserve"> </w:t>
      </w:r>
      <w:r w:rsidR="008D2444">
        <w:rPr>
          <w:szCs w:val="24"/>
        </w:rPr>
        <w:t>and submit it with this form</w:t>
      </w:r>
      <w:r w:rsidR="000C0B02">
        <w:rPr>
          <w:szCs w:val="24"/>
        </w:rPr>
        <w:t>;</w:t>
      </w:r>
    </w:p>
    <w:p w14:paraId="7A65678B" w14:textId="218F8C7F" w:rsidR="00910B90" w:rsidRDefault="006311BD" w:rsidP="00557AAF">
      <w:pPr>
        <w:pStyle w:val="ListParagraph"/>
        <w:keepNext/>
        <w:keepLines/>
        <w:numPr>
          <w:ilvl w:val="0"/>
          <w:numId w:val="26"/>
        </w:numPr>
        <w:spacing w:after="120"/>
        <w:contextualSpacing w:val="0"/>
        <w:rPr>
          <w:szCs w:val="24"/>
        </w:rPr>
      </w:pPr>
      <w:r>
        <w:rPr>
          <w:szCs w:val="24"/>
        </w:rPr>
        <w:t xml:space="preserve">answer the following </w:t>
      </w:r>
      <w:r w:rsidR="007F742E">
        <w:rPr>
          <w:szCs w:val="24"/>
        </w:rPr>
        <w:t xml:space="preserve">application </w:t>
      </w:r>
      <w:r>
        <w:rPr>
          <w:szCs w:val="24"/>
        </w:rPr>
        <w:t>question</w:t>
      </w:r>
      <w:r w:rsidR="0008620F" w:rsidRPr="00507C6F">
        <w:rPr>
          <w:szCs w:val="24"/>
        </w:rPr>
        <w:t>s</w:t>
      </w:r>
      <w:r w:rsidR="000C0B02">
        <w:rPr>
          <w:szCs w:val="24"/>
        </w:rPr>
        <w:t>;</w:t>
      </w:r>
      <w:r w:rsidR="00074F59">
        <w:rPr>
          <w:szCs w:val="24"/>
        </w:rPr>
        <w:t xml:space="preserve"> and</w:t>
      </w:r>
    </w:p>
    <w:p w14:paraId="67F76D7F" w14:textId="12717AE1" w:rsidR="006E7DE2" w:rsidRPr="006E7DE2" w:rsidRDefault="005B457B" w:rsidP="00F0009C">
      <w:pPr>
        <w:pStyle w:val="ListParagraph"/>
        <w:keepNext/>
        <w:keepLines/>
        <w:numPr>
          <w:ilvl w:val="0"/>
          <w:numId w:val="26"/>
        </w:numPr>
        <w:spacing w:after="240"/>
        <w:ind w:left="1281" w:hanging="357"/>
        <w:contextualSpacing w:val="0"/>
        <w:rPr>
          <w:sz w:val="22"/>
          <w:szCs w:val="22"/>
        </w:rPr>
      </w:pPr>
      <w:r>
        <w:rPr>
          <w:szCs w:val="24"/>
        </w:rPr>
        <w:t xml:space="preserve">submit a </w:t>
      </w:r>
      <w:r w:rsidR="0073157B">
        <w:rPr>
          <w:szCs w:val="24"/>
        </w:rPr>
        <w:t>plan</w:t>
      </w:r>
      <w:r>
        <w:rPr>
          <w:szCs w:val="24"/>
        </w:rPr>
        <w:t xml:space="preserve"> </w:t>
      </w:r>
      <w:r w:rsidR="00D41647">
        <w:rPr>
          <w:szCs w:val="24"/>
        </w:rPr>
        <w:t xml:space="preserve">as detailed in </w:t>
      </w:r>
      <w:r w:rsidR="00ED03A7" w:rsidRPr="00ED03A7">
        <w:rPr>
          <w:b/>
          <w:bCs/>
          <w:color w:val="016574"/>
          <w:szCs w:val="24"/>
        </w:rPr>
        <w:t>S</w:t>
      </w:r>
      <w:r w:rsidR="00D41647" w:rsidRPr="00ED03A7">
        <w:rPr>
          <w:b/>
          <w:bCs/>
          <w:color w:val="016574"/>
          <w:szCs w:val="24"/>
        </w:rPr>
        <w:t>ection</w:t>
      </w:r>
      <w:r w:rsidR="00F07D9C" w:rsidRPr="00ED03A7">
        <w:rPr>
          <w:b/>
          <w:bCs/>
          <w:color w:val="016574"/>
          <w:szCs w:val="24"/>
        </w:rPr>
        <w:t xml:space="preserve"> </w:t>
      </w:r>
      <w:r w:rsidR="00D90AC5" w:rsidRPr="00ED03A7">
        <w:rPr>
          <w:b/>
          <w:bCs/>
          <w:color w:val="016574"/>
          <w:szCs w:val="24"/>
        </w:rPr>
        <w:fldChar w:fldCharType="begin"/>
      </w:r>
      <w:r w:rsidR="00D90AC5" w:rsidRPr="00ED03A7">
        <w:rPr>
          <w:b/>
          <w:bCs/>
          <w:color w:val="016574"/>
          <w:szCs w:val="24"/>
        </w:rPr>
        <w:instrText xml:space="preserve"> REF _Ref98250344 \n \h </w:instrText>
      </w:r>
      <w:r w:rsidR="00ED03A7">
        <w:rPr>
          <w:b/>
          <w:bCs/>
          <w:color w:val="016574"/>
          <w:szCs w:val="24"/>
        </w:rPr>
        <w:instrText xml:space="preserve"> \* MERGEFORMAT </w:instrText>
      </w:r>
      <w:r w:rsidR="00D90AC5" w:rsidRPr="00ED03A7">
        <w:rPr>
          <w:b/>
          <w:bCs/>
          <w:color w:val="016574"/>
          <w:szCs w:val="24"/>
        </w:rPr>
      </w:r>
      <w:r w:rsidR="00D90AC5" w:rsidRPr="00ED03A7">
        <w:rPr>
          <w:b/>
          <w:bCs/>
          <w:color w:val="016574"/>
          <w:szCs w:val="24"/>
        </w:rPr>
        <w:fldChar w:fldCharType="separate"/>
      </w:r>
      <w:r w:rsidR="00D90AC5" w:rsidRPr="00ED03A7">
        <w:rPr>
          <w:b/>
          <w:bCs/>
          <w:color w:val="016574"/>
          <w:szCs w:val="24"/>
        </w:rPr>
        <w:t>3</w:t>
      </w:r>
      <w:r w:rsidR="00D90AC5" w:rsidRPr="00ED03A7">
        <w:rPr>
          <w:b/>
          <w:bCs/>
          <w:color w:val="016574"/>
          <w:szCs w:val="24"/>
        </w:rPr>
        <w:fldChar w:fldCharType="end"/>
      </w:r>
      <w:r w:rsidR="00074F59" w:rsidRPr="00ED03A7">
        <w:rPr>
          <w:b/>
          <w:bCs/>
          <w:color w:val="016574"/>
          <w:szCs w:val="24"/>
        </w:rPr>
        <w:t>.</w:t>
      </w:r>
    </w:p>
    <w:p w14:paraId="203D45BB" w14:textId="392CBA62" w:rsidR="00557AAF" w:rsidRDefault="002B79D1" w:rsidP="00F0009C">
      <w:pPr>
        <w:keepNext/>
        <w:keepLines/>
        <w:spacing w:after="360"/>
        <w:rPr>
          <w:szCs w:val="24"/>
        </w:rPr>
      </w:pPr>
      <w:r>
        <w:rPr>
          <w:szCs w:val="24"/>
        </w:rPr>
        <w:t xml:space="preserve">Failure to provide all this information may result in your application </w:t>
      </w:r>
      <w:r w:rsidR="004901F1">
        <w:rPr>
          <w:szCs w:val="24"/>
        </w:rPr>
        <w:t>being refused.</w:t>
      </w:r>
    </w:p>
    <w:p w14:paraId="4E3D99DC" w14:textId="77777777" w:rsidR="00F0009C" w:rsidRDefault="00F0009C" w:rsidP="00F0009C">
      <w:pPr>
        <w:keepNext/>
        <w:keepLines/>
        <w:spacing w:after="360"/>
        <w:rPr>
          <w:szCs w:val="24"/>
        </w:rPr>
      </w:pPr>
    </w:p>
    <w:p w14:paraId="597D149D" w14:textId="77777777" w:rsidR="00F0009C" w:rsidRDefault="00F0009C" w:rsidP="00F0009C">
      <w:pPr>
        <w:keepNext/>
        <w:keepLines/>
        <w:spacing w:after="360"/>
        <w:rPr>
          <w:szCs w:val="24"/>
        </w:rPr>
      </w:pPr>
    </w:p>
    <w:p w14:paraId="2CCCDDB2" w14:textId="77777777" w:rsidR="00F0009C" w:rsidRDefault="00F0009C" w:rsidP="00F0009C">
      <w:pPr>
        <w:keepNext/>
        <w:keepLines/>
        <w:spacing w:after="360"/>
        <w:rPr>
          <w:szCs w:val="24"/>
        </w:rPr>
      </w:pPr>
    </w:p>
    <w:p w14:paraId="73361A2E" w14:textId="77777777" w:rsidR="00203896" w:rsidRPr="00F0009C" w:rsidRDefault="00203896" w:rsidP="00203896">
      <w:pPr>
        <w:pStyle w:val="Heading1"/>
        <w:rPr>
          <w:color w:val="016574"/>
        </w:rPr>
      </w:pPr>
      <w:bookmarkStart w:id="6" w:name="_Toc167983112"/>
      <w:r w:rsidRPr="00F0009C">
        <w:rPr>
          <w:color w:val="016574"/>
        </w:rPr>
        <w:lastRenderedPageBreak/>
        <w:t>About your pre-application discussions</w:t>
      </w:r>
      <w:bookmarkEnd w:id="6"/>
    </w:p>
    <w:p w14:paraId="7D975B2E" w14:textId="77777777" w:rsidR="00203896" w:rsidRPr="00556E4C" w:rsidRDefault="00203896" w:rsidP="00146EC9">
      <w:pPr>
        <w:spacing w:after="240"/>
      </w:pPr>
      <w:r w:rsidRPr="00556E4C">
        <w:t xml:space="preserve">If you have had any pre-application discussions with us before submitting your application, please provide the </w:t>
      </w:r>
      <w:r>
        <w:t xml:space="preserve">name of the </w:t>
      </w:r>
      <w:r w:rsidRPr="00556E4C">
        <w:t xml:space="preserve">SEPA </w:t>
      </w:r>
      <w:r>
        <w:t>Officer</w:t>
      </w:r>
      <w:r w:rsidRPr="00556E4C">
        <w:t xml:space="preserve"> </w:t>
      </w:r>
      <w:r>
        <w:t xml:space="preserve">and date(s) of correspondence. </w:t>
      </w:r>
    </w:p>
    <w:tbl>
      <w:tblPr>
        <w:tblW w:w="4928" w:type="pct"/>
        <w:tblCellMar>
          <w:left w:w="0" w:type="dxa"/>
          <w:right w:w="0" w:type="dxa"/>
        </w:tblCellMar>
        <w:tblLook w:val="04A0" w:firstRow="1" w:lastRow="0" w:firstColumn="1" w:lastColumn="0" w:noHBand="0" w:noVBand="1"/>
        <w:tblCaption w:val="Name of SEPA Officer"/>
        <w:tblDescription w:val="If you have had any pre-application discussions with a SEPA Officer before submitting your application, please insert the name of the officer here."/>
      </w:tblPr>
      <w:tblGrid>
        <w:gridCol w:w="9580"/>
      </w:tblGrid>
      <w:tr w:rsidR="00203896" w:rsidRPr="00556E4C" w14:paraId="25162072" w14:textId="77777777" w:rsidTr="00146EC9">
        <w:trPr>
          <w:cantSplit/>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91F94F" w14:textId="77777777" w:rsidR="00203896" w:rsidRPr="00556E4C" w:rsidRDefault="00203896" w:rsidP="009E2BD7">
            <w:pPr>
              <w:spacing w:before="120" w:after="120" w:line="240" w:lineRule="auto"/>
              <w:rPr>
                <w:rFonts w:cs="Arial"/>
                <w:b/>
                <w:bCs/>
                <w:color w:val="FFFFFF"/>
                <w:lang w:eastAsia="en-GB"/>
              </w:rPr>
            </w:pPr>
            <w:r>
              <w:rPr>
                <w:rFonts w:cs="Arial"/>
                <w:b/>
                <w:bCs/>
                <w:color w:val="FFFFFF"/>
                <w:lang w:eastAsia="en-GB"/>
              </w:rPr>
              <w:t xml:space="preserve">Name of SEPA Officer </w:t>
            </w:r>
          </w:p>
        </w:tc>
      </w:tr>
      <w:tr w:rsidR="00203896" w:rsidRPr="00556E4C" w14:paraId="3730C7A9" w14:textId="77777777" w:rsidTr="00146EC9">
        <w:trPr>
          <w:cantSplit/>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cs="Arial"/>
                <w:lang w:eastAsia="en-GB"/>
              </w:rPr>
              <w:id w:val="-54314460"/>
              <w:lock w:val="contentLocked"/>
              <w:placeholder>
                <w:docPart w:val="1AA385923108473C9FE0A437D9198280"/>
              </w:placeholder>
              <w:showingPlcHdr/>
            </w:sdtPr>
            <w:sdtContent>
              <w:p w14:paraId="5CE77999" w14:textId="77777777" w:rsidR="00203896" w:rsidRPr="00556E4C" w:rsidRDefault="00203896" w:rsidP="009E2BD7">
                <w:pPr>
                  <w:spacing w:before="120" w:after="120" w:line="240" w:lineRule="auto"/>
                  <w:rPr>
                    <w:rFonts w:cs="Arial"/>
                    <w:lang w:eastAsia="en-GB"/>
                  </w:rPr>
                </w:pPr>
                <w:r w:rsidRPr="00556E4C">
                  <w:rPr>
                    <w:color w:val="808080"/>
                  </w:rPr>
                  <w:t xml:space="preserve">Please insert </w:t>
                </w:r>
                <w:r>
                  <w:rPr>
                    <w:color w:val="808080"/>
                  </w:rPr>
                  <w:t xml:space="preserve">name of the </w:t>
                </w:r>
                <w:r w:rsidRPr="00556E4C">
                  <w:rPr>
                    <w:color w:val="808080"/>
                  </w:rPr>
                  <w:t xml:space="preserve">SEPA </w:t>
                </w:r>
                <w:r>
                  <w:rPr>
                    <w:color w:val="808080"/>
                  </w:rPr>
                  <w:t>Officer</w:t>
                </w:r>
                <w:r w:rsidRPr="00556E4C">
                  <w:rPr>
                    <w:color w:val="808080"/>
                  </w:rPr>
                  <w:t xml:space="preserve"> here.</w:t>
                </w:r>
              </w:p>
            </w:sdtContent>
          </w:sdt>
        </w:tc>
      </w:tr>
    </w:tbl>
    <w:p w14:paraId="65687981" w14:textId="77777777" w:rsidR="00203896" w:rsidRPr="0086525D" w:rsidRDefault="00203896" w:rsidP="00E82520">
      <w:pPr>
        <w:spacing w:after="120" w:line="240" w:lineRule="auto"/>
        <w:rPr>
          <w:rFonts w:eastAsia="Calibri" w:cs="Arial"/>
          <w:sz w:val="28"/>
          <w:szCs w:val="28"/>
        </w:rPr>
      </w:pPr>
    </w:p>
    <w:tbl>
      <w:tblPr>
        <w:tblW w:w="4928" w:type="pct"/>
        <w:tblCellMar>
          <w:left w:w="0" w:type="dxa"/>
          <w:right w:w="0" w:type="dxa"/>
        </w:tblCellMar>
        <w:tblLook w:val="04A0" w:firstRow="1" w:lastRow="0" w:firstColumn="1" w:lastColumn="0" w:noHBand="0" w:noVBand="1"/>
        <w:tblCaption w:val="Date(s) of correspondence"/>
        <w:tblDescription w:val="If you have had any pre-application discussions with a SEPA Officer before submitting your application, please insert the dates of correspondence here."/>
      </w:tblPr>
      <w:tblGrid>
        <w:gridCol w:w="9580"/>
      </w:tblGrid>
      <w:tr w:rsidR="00203896" w:rsidRPr="00556E4C" w14:paraId="49104820" w14:textId="77777777" w:rsidTr="005E7626">
        <w:trPr>
          <w:cantSplit/>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0A4544" w14:textId="77777777" w:rsidR="00203896" w:rsidRPr="00556E4C" w:rsidRDefault="00203896" w:rsidP="009E2BD7">
            <w:pPr>
              <w:spacing w:before="120" w:after="120" w:line="240" w:lineRule="auto"/>
              <w:rPr>
                <w:rFonts w:cs="Arial"/>
                <w:b/>
                <w:bCs/>
                <w:color w:val="FFFFFF"/>
                <w:lang w:eastAsia="en-GB"/>
              </w:rPr>
            </w:pPr>
            <w:r>
              <w:rPr>
                <w:rFonts w:cs="Arial"/>
                <w:b/>
                <w:bCs/>
                <w:color w:val="FFFFFF"/>
                <w:lang w:eastAsia="en-GB"/>
              </w:rPr>
              <w:t xml:space="preserve">Date(s) of correspondence </w:t>
            </w:r>
          </w:p>
        </w:tc>
      </w:tr>
      <w:tr w:rsidR="00203896" w:rsidRPr="00556E4C" w14:paraId="2932A8B3" w14:textId="77777777" w:rsidTr="005E7626">
        <w:trPr>
          <w:cantSplit/>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cs="Arial"/>
                <w:lang w:eastAsia="en-GB"/>
              </w:rPr>
              <w:tag w:val="Please insert date(s) of correpondence "/>
              <w:id w:val="-1777866884"/>
              <w:lock w:val="contentLocked"/>
              <w:placeholder>
                <w:docPart w:val="0DEA748149834E54A9FA709BC6FEB931"/>
              </w:placeholder>
              <w:showingPlcHdr/>
            </w:sdtPr>
            <w:sdtContent>
              <w:p w14:paraId="10ABC85F" w14:textId="77777777" w:rsidR="00203896" w:rsidRPr="00556E4C" w:rsidRDefault="00203896" w:rsidP="009E2BD7">
                <w:pPr>
                  <w:spacing w:before="120" w:after="120" w:line="240" w:lineRule="auto"/>
                  <w:rPr>
                    <w:rFonts w:cs="Arial"/>
                    <w:lang w:eastAsia="en-GB"/>
                  </w:rPr>
                </w:pPr>
                <w:r w:rsidRPr="00556E4C">
                  <w:rPr>
                    <w:color w:val="808080"/>
                  </w:rPr>
                  <w:t>Please inser</w:t>
                </w:r>
                <w:r>
                  <w:rPr>
                    <w:color w:val="808080"/>
                  </w:rPr>
                  <w:t>t date(s) of correspondence</w:t>
                </w:r>
                <w:r w:rsidRPr="00556E4C">
                  <w:rPr>
                    <w:color w:val="808080"/>
                  </w:rPr>
                  <w:t>.</w:t>
                </w:r>
              </w:p>
            </w:sdtContent>
          </w:sdt>
        </w:tc>
      </w:tr>
    </w:tbl>
    <w:p w14:paraId="3823FFFA" w14:textId="77777777" w:rsidR="00525D41" w:rsidRDefault="00525D41" w:rsidP="00E82520">
      <w:pPr>
        <w:spacing w:after="240"/>
        <w:rPr>
          <w:b/>
          <w:bCs/>
          <w:color w:val="00526F"/>
        </w:rPr>
      </w:pPr>
    </w:p>
    <w:p w14:paraId="1344218F" w14:textId="61306544" w:rsidR="00203896" w:rsidRPr="00146EC9" w:rsidRDefault="00203896" w:rsidP="00203896">
      <w:pPr>
        <w:pStyle w:val="Heading1"/>
        <w:rPr>
          <w:color w:val="016574"/>
        </w:rPr>
      </w:pPr>
      <w:r w:rsidRPr="00146EC9">
        <w:rPr>
          <w:color w:val="016574"/>
        </w:rPr>
        <w:t xml:space="preserve">Connection to the public sewer </w:t>
      </w:r>
    </w:p>
    <w:p w14:paraId="76808DD8" w14:textId="25EC1521" w:rsidR="009F0B84" w:rsidRPr="004276A2" w:rsidRDefault="009F0B84" w:rsidP="005E7626">
      <w:pPr>
        <w:spacing w:after="240"/>
        <w:rPr>
          <w:b/>
          <w:bCs/>
          <w:color w:val="00526F"/>
        </w:rPr>
      </w:pPr>
      <w:r w:rsidRPr="004276A2">
        <w:rPr>
          <w:b/>
          <w:bCs/>
          <w:color w:val="00526F"/>
        </w:rPr>
        <w:t xml:space="preserve">Complete this section if the discharge location is close to the public sewer. </w:t>
      </w:r>
    </w:p>
    <w:p w14:paraId="3CCE97E5" w14:textId="6BE161F1" w:rsidR="009F0B84" w:rsidRPr="005E7626" w:rsidRDefault="001916EA" w:rsidP="005E7626">
      <w:pPr>
        <w:spacing w:after="240"/>
        <w:rPr>
          <w:b/>
          <w:bCs/>
          <w:szCs w:val="24"/>
        </w:rPr>
      </w:pPr>
      <w:r>
        <w:rPr>
          <w:rFonts w:eastAsia="Calibri" w:cs="Arial"/>
        </w:rPr>
        <w:t xml:space="preserve">You will find guidance and information on connection to the public sewer in our </w:t>
      </w:r>
      <w:hyperlink r:id="rId17" w:history="1">
        <w:r w:rsidRPr="009806F0">
          <w:rPr>
            <w:rStyle w:val="Hyperlink"/>
            <w:szCs w:val="24"/>
          </w:rPr>
          <w:t>applicant sewage licence guidance</w:t>
        </w:r>
        <w:r w:rsidR="009806F0" w:rsidRPr="009806F0">
          <w:rPr>
            <w:rStyle w:val="Hyperlink"/>
            <w:szCs w:val="24"/>
          </w:rPr>
          <w:t>.</w:t>
        </w:r>
      </w:hyperlink>
    </w:p>
    <w:tbl>
      <w:tblPr>
        <w:tblW w:w="4928" w:type="pct"/>
        <w:tblCellMar>
          <w:left w:w="0" w:type="dxa"/>
          <w:right w:w="0" w:type="dxa"/>
        </w:tblCellMar>
        <w:tblLook w:val="04A0" w:firstRow="1" w:lastRow="0" w:firstColumn="1" w:lastColumn="0" w:noHBand="0" w:noVBand="1"/>
        <w:tblCaption w:val="Describe why you are not able to connect to the public sewer"/>
        <w:tblDescription w:val="Please insert details of why you are not able to connect to the public sewer here."/>
      </w:tblPr>
      <w:tblGrid>
        <w:gridCol w:w="9580"/>
      </w:tblGrid>
      <w:tr w:rsidR="00EC68A0" w:rsidRPr="00AE1DFE" w14:paraId="6F10512F" w14:textId="77777777" w:rsidTr="009F1437">
        <w:trPr>
          <w:cantSplit/>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2477B0" w14:textId="77777777" w:rsidR="00EC68A0" w:rsidRPr="00AE1DFE" w:rsidRDefault="00EC68A0" w:rsidP="009E2BD7">
            <w:pPr>
              <w:spacing w:before="120" w:after="120" w:line="240" w:lineRule="auto"/>
              <w:rPr>
                <w:rFonts w:cs="Arial"/>
                <w:b/>
                <w:bCs/>
                <w:color w:val="FFFFFF"/>
                <w:lang w:eastAsia="en-GB"/>
              </w:rPr>
            </w:pPr>
            <w:r>
              <w:rPr>
                <w:rFonts w:cs="Arial"/>
                <w:b/>
                <w:bCs/>
                <w:color w:val="FFFFFF"/>
                <w:lang w:eastAsia="en-GB"/>
              </w:rPr>
              <w:t xml:space="preserve">Describe why you are not able to connect sewage to the public sewer </w:t>
            </w:r>
          </w:p>
        </w:tc>
      </w:tr>
      <w:tr w:rsidR="00EC68A0" w:rsidRPr="00AE1DFE" w14:paraId="16C9B9AC" w14:textId="77777777" w:rsidTr="009F1437">
        <w:trPr>
          <w:cantSplit/>
          <w:trHeight w:val="1951"/>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cs="Arial"/>
                <w:lang w:eastAsia="en-GB"/>
              </w:rPr>
              <w:id w:val="-1822648503"/>
              <w:placeholder>
                <w:docPart w:val="868A258E5480455A88CACE70F031DD2D"/>
              </w:placeholder>
              <w:showingPlcHdr/>
            </w:sdtPr>
            <w:sdtContent>
              <w:p w14:paraId="60076565" w14:textId="77777777" w:rsidR="00EC68A0" w:rsidRPr="00AE1DFE" w:rsidRDefault="00EC68A0" w:rsidP="009E2BD7">
                <w:pPr>
                  <w:spacing w:before="120" w:after="120" w:line="240" w:lineRule="auto"/>
                  <w:rPr>
                    <w:rFonts w:cs="Arial"/>
                    <w:lang w:eastAsia="en-GB"/>
                  </w:rPr>
                </w:pPr>
                <w:r>
                  <w:rPr>
                    <w:rStyle w:val="PlaceholderText"/>
                  </w:rPr>
                  <w:t>Please insert details here</w:t>
                </w:r>
              </w:p>
            </w:sdtContent>
          </w:sdt>
        </w:tc>
      </w:tr>
    </w:tbl>
    <w:p w14:paraId="17B5292D" w14:textId="77777777" w:rsidR="009F0B84" w:rsidRDefault="009F0B84" w:rsidP="00E82520">
      <w:pPr>
        <w:spacing w:after="0"/>
      </w:pPr>
    </w:p>
    <w:p w14:paraId="1BF96D14" w14:textId="77777777" w:rsidR="009F0B84" w:rsidRDefault="009F0B84" w:rsidP="00E82520">
      <w:pPr>
        <w:spacing w:after="240"/>
      </w:pPr>
      <w:r w:rsidRPr="00C9177F">
        <w:t xml:space="preserve">You must attach any supporting information to this application. </w:t>
      </w:r>
    </w:p>
    <w:tbl>
      <w:tblPr>
        <w:tblW w:w="4928" w:type="pct"/>
        <w:tblCellMar>
          <w:left w:w="0" w:type="dxa"/>
          <w:right w:w="0" w:type="dxa"/>
        </w:tblCellMar>
        <w:tblLook w:val="04A0" w:firstRow="1" w:lastRow="0" w:firstColumn="1" w:lastColumn="0" w:noHBand="0" w:noVBand="1"/>
        <w:tblCaption w:val="Supporting information document reference"/>
        <w:tblDescription w:val="Please list the document reference for any supporting documents you are submitting as part of your application"/>
      </w:tblPr>
      <w:tblGrid>
        <w:gridCol w:w="9580"/>
      </w:tblGrid>
      <w:tr w:rsidR="00584B28" w:rsidRPr="00AE1DFE" w14:paraId="380C1C45" w14:textId="77777777" w:rsidTr="00E82520">
        <w:trPr>
          <w:cantSplit/>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9AB485" w14:textId="77777777" w:rsidR="00584B28" w:rsidRPr="00AE1DFE" w:rsidRDefault="00584B28" w:rsidP="009E2BD7">
            <w:pPr>
              <w:spacing w:before="120" w:after="120" w:line="240" w:lineRule="auto"/>
              <w:rPr>
                <w:rFonts w:cs="Arial"/>
                <w:b/>
                <w:bCs/>
                <w:color w:val="FFFFFF"/>
                <w:lang w:eastAsia="en-GB"/>
              </w:rPr>
            </w:pPr>
            <w:r>
              <w:rPr>
                <w:rFonts w:cs="Arial"/>
                <w:b/>
                <w:bCs/>
                <w:color w:val="FFFFFF"/>
                <w:lang w:eastAsia="en-GB"/>
              </w:rPr>
              <w:t xml:space="preserve">Supporting information document reference </w:t>
            </w:r>
          </w:p>
        </w:tc>
      </w:tr>
      <w:tr w:rsidR="00584B28" w:rsidRPr="00AE1DFE" w14:paraId="3B850F76" w14:textId="77777777" w:rsidTr="00E82520">
        <w:trPr>
          <w:cantSplit/>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cs="Arial"/>
                <w:lang w:eastAsia="en-GB"/>
              </w:rPr>
              <w:id w:val="-176507260"/>
              <w:placeholder>
                <w:docPart w:val="1C7F3BEF9A7B42FCA55F14688E28F799"/>
              </w:placeholder>
              <w:showingPlcHdr/>
            </w:sdtPr>
            <w:sdtContent>
              <w:p w14:paraId="43A5679F" w14:textId="77777777" w:rsidR="00584B28" w:rsidRPr="00AE1DFE" w:rsidRDefault="00584B28" w:rsidP="009E2BD7">
                <w:pPr>
                  <w:spacing w:before="120" w:after="120" w:line="240" w:lineRule="auto"/>
                  <w:rPr>
                    <w:rFonts w:cs="Arial"/>
                    <w:lang w:eastAsia="en-GB"/>
                  </w:rPr>
                </w:pPr>
                <w:r>
                  <w:rPr>
                    <w:rStyle w:val="PlaceholderText"/>
                  </w:rPr>
                  <w:t>Please insert document reference here</w:t>
                </w:r>
              </w:p>
            </w:sdtContent>
          </w:sdt>
        </w:tc>
      </w:tr>
    </w:tbl>
    <w:p w14:paraId="34824607" w14:textId="77777777" w:rsidR="00EC68A0" w:rsidRPr="00C9177F" w:rsidRDefault="00EC68A0" w:rsidP="00E82520">
      <w:pPr>
        <w:spacing w:after="0"/>
      </w:pPr>
    </w:p>
    <w:p w14:paraId="3E49B308" w14:textId="46B227CC" w:rsidR="004F5099" w:rsidRPr="00E82520" w:rsidRDefault="009F0B84" w:rsidP="00E82520">
      <w:pPr>
        <w:spacing w:after="0"/>
      </w:pPr>
      <w:r>
        <w:t xml:space="preserve">This includes correspondence from Scottish Water detailing sewer capacity, connection or network issues which prohibit connection of </w:t>
      </w:r>
      <w:r w:rsidR="00F206C8">
        <w:t>your discharge</w:t>
      </w:r>
      <w:r>
        <w:t xml:space="preserve"> to the public sewer. </w:t>
      </w:r>
    </w:p>
    <w:p w14:paraId="1DA4C065" w14:textId="1EA5C69E" w:rsidR="00BB187A" w:rsidRPr="00E82520" w:rsidRDefault="00AD260A" w:rsidP="00E82520">
      <w:pPr>
        <w:pStyle w:val="Heading1"/>
        <w:spacing w:before="120" w:after="240"/>
        <w:ind w:left="431" w:hanging="431"/>
        <w:rPr>
          <w:color w:val="016574"/>
        </w:rPr>
      </w:pPr>
      <w:bookmarkStart w:id="7" w:name="_Ref98250344"/>
      <w:r w:rsidRPr="00E82520">
        <w:rPr>
          <w:color w:val="016574"/>
        </w:rPr>
        <w:lastRenderedPageBreak/>
        <w:t>Site</w:t>
      </w:r>
      <w:r w:rsidR="008A1747" w:rsidRPr="00E82520">
        <w:rPr>
          <w:color w:val="016574"/>
        </w:rPr>
        <w:t xml:space="preserve"> </w:t>
      </w:r>
      <w:r w:rsidR="00F055F2">
        <w:rPr>
          <w:color w:val="016574"/>
        </w:rPr>
        <w:t>p</w:t>
      </w:r>
      <w:r w:rsidR="008A1747" w:rsidRPr="00E82520">
        <w:rPr>
          <w:color w:val="016574"/>
        </w:rPr>
        <w:t>lan</w:t>
      </w:r>
      <w:bookmarkEnd w:id="7"/>
    </w:p>
    <w:p w14:paraId="15495CB3" w14:textId="5369B8C5" w:rsidR="0048093F" w:rsidRPr="00E01E0D" w:rsidRDefault="003475E3" w:rsidP="00346D4A">
      <w:pPr>
        <w:spacing w:after="120"/>
      </w:pPr>
      <w:r w:rsidRPr="00E01E0D">
        <w:t xml:space="preserve">The </w:t>
      </w:r>
      <w:r w:rsidR="00AD260A" w:rsidRPr="00E01E0D">
        <w:t>site</w:t>
      </w:r>
      <w:r w:rsidRPr="00E01E0D">
        <w:t xml:space="preserve"> plan</w:t>
      </w:r>
      <w:r w:rsidR="00740F8A" w:rsidRPr="00E01E0D">
        <w:t xml:space="preserve"> requested in </w:t>
      </w:r>
      <w:hyperlink r:id="rId18" w:anchor="Water" w:history="1">
        <w:r w:rsidR="00740F8A" w:rsidRPr="00E82520">
          <w:rPr>
            <w:rStyle w:val="Hyperlink"/>
            <w:b/>
            <w:bCs/>
            <w:color w:val="016574"/>
          </w:rPr>
          <w:t>Form A</w:t>
        </w:r>
      </w:hyperlink>
      <w:r w:rsidRPr="00ED03A7">
        <w:t xml:space="preserve"> </w:t>
      </w:r>
      <w:r w:rsidRPr="00E01E0D">
        <w:t>should</w:t>
      </w:r>
      <w:r w:rsidR="00BA7B2C" w:rsidRPr="00E01E0D">
        <w:t xml:space="preserve"> clearly illustrat</w:t>
      </w:r>
      <w:r w:rsidRPr="00E01E0D">
        <w:t>e</w:t>
      </w:r>
      <w:r w:rsidR="00BA7B2C" w:rsidRPr="00E01E0D">
        <w:t xml:space="preserve"> the location and </w:t>
      </w:r>
      <w:r w:rsidR="00086B5A" w:rsidRPr="00E01E0D">
        <w:t>position</w:t>
      </w:r>
      <w:r w:rsidR="00BA7B2C" w:rsidRPr="00E01E0D">
        <w:t xml:space="preserve"> of</w:t>
      </w:r>
      <w:r w:rsidR="00E25B95" w:rsidRPr="00E01E0D">
        <w:t xml:space="preserve"> the</w:t>
      </w:r>
      <w:r w:rsidR="0048093F" w:rsidRPr="00E01E0D">
        <w:t>:</w:t>
      </w:r>
    </w:p>
    <w:p w14:paraId="71CD7F0B" w14:textId="54E3D3E3" w:rsidR="00251D46" w:rsidRPr="00E01E0D" w:rsidRDefault="00DB37C9" w:rsidP="00346D4A">
      <w:pPr>
        <w:pStyle w:val="ListParagraph"/>
        <w:numPr>
          <w:ilvl w:val="0"/>
          <w:numId w:val="28"/>
        </w:numPr>
        <w:spacing w:after="120"/>
        <w:ind w:left="1434" w:hanging="357"/>
        <w:contextualSpacing w:val="0"/>
      </w:pPr>
      <w:r w:rsidRPr="00E01E0D">
        <w:t xml:space="preserve">sewage treatment system </w:t>
      </w:r>
      <w:r w:rsidR="00241253">
        <w:t xml:space="preserve">(including </w:t>
      </w:r>
      <w:r w:rsidR="002C0359">
        <w:t>any grease trap)</w:t>
      </w:r>
    </w:p>
    <w:p w14:paraId="556B0BF6" w14:textId="7C5F40FA" w:rsidR="00783120" w:rsidRPr="00E01E0D" w:rsidRDefault="00783120" w:rsidP="00346D4A">
      <w:pPr>
        <w:pStyle w:val="ListParagraph"/>
        <w:numPr>
          <w:ilvl w:val="0"/>
          <w:numId w:val="28"/>
        </w:numPr>
        <w:spacing w:after="120"/>
        <w:ind w:left="1434" w:hanging="357"/>
        <w:contextualSpacing w:val="0"/>
      </w:pPr>
      <w:r w:rsidRPr="00E01E0D">
        <w:t>sampling point</w:t>
      </w:r>
      <w:r w:rsidR="005E2403" w:rsidRPr="00E01E0D">
        <w:t xml:space="preserve"> (for </w:t>
      </w:r>
      <w:r w:rsidR="00F206C8" w:rsidRPr="000C0B02">
        <w:t>p</w:t>
      </w:r>
      <w:r w:rsidR="00BE1BC1">
        <w:t xml:space="preserve">opulation equivalent greater than </w:t>
      </w:r>
      <w:r w:rsidR="005E2403" w:rsidRPr="00E01E0D">
        <w:t>200)</w:t>
      </w:r>
    </w:p>
    <w:p w14:paraId="4000AF1C" w14:textId="6CB36D59" w:rsidR="00F74097" w:rsidRPr="00E01E0D" w:rsidRDefault="00F74097" w:rsidP="00346D4A">
      <w:pPr>
        <w:pStyle w:val="ListParagraph"/>
        <w:numPr>
          <w:ilvl w:val="0"/>
          <w:numId w:val="28"/>
        </w:numPr>
        <w:spacing w:after="120"/>
        <w:ind w:left="1434" w:hanging="357"/>
        <w:contextualSpacing w:val="0"/>
      </w:pPr>
      <w:r w:rsidRPr="00E01E0D">
        <w:t xml:space="preserve">partial soakaway </w:t>
      </w:r>
      <w:r w:rsidR="009D2089" w:rsidRPr="00E01E0D">
        <w:t>(</w:t>
      </w:r>
      <w:r w:rsidRPr="00E01E0D">
        <w:t>if applicable)</w:t>
      </w:r>
      <w:r w:rsidR="006712B6" w:rsidRPr="00E01E0D">
        <w:t xml:space="preserve"> and</w:t>
      </w:r>
    </w:p>
    <w:p w14:paraId="4558FC5F" w14:textId="58D4DCF0" w:rsidR="00DB37C9" w:rsidRDefault="00E25B95" w:rsidP="00346D4A">
      <w:pPr>
        <w:pStyle w:val="ListParagraph"/>
        <w:numPr>
          <w:ilvl w:val="0"/>
          <w:numId w:val="28"/>
        </w:numPr>
        <w:spacing w:after="240"/>
        <w:ind w:left="1434" w:hanging="357"/>
        <w:contextualSpacing w:val="0"/>
      </w:pPr>
      <w:r w:rsidRPr="00E01E0D">
        <w:t xml:space="preserve">discharge point (where the discharge exits the treatment system and ‘meets’ the soakaway or </w:t>
      </w:r>
      <w:r w:rsidR="00004946" w:rsidRPr="00E01E0D">
        <w:t>waterbody</w:t>
      </w:r>
      <w:r w:rsidR="006F50DA" w:rsidRPr="00E01E0D">
        <w:t>)</w:t>
      </w:r>
      <w:bookmarkStart w:id="8" w:name="_Hlk124349727"/>
    </w:p>
    <w:tbl>
      <w:tblPr>
        <w:tblW w:w="5000" w:type="pct"/>
        <w:tblInd w:w="-10" w:type="dxa"/>
        <w:tblCellMar>
          <w:left w:w="0" w:type="dxa"/>
          <w:right w:w="0" w:type="dxa"/>
        </w:tblCellMar>
        <w:tblLook w:val="04A0" w:firstRow="1" w:lastRow="0" w:firstColumn="1" w:lastColumn="0" w:noHBand="0" w:noVBand="1"/>
        <w:tblCaption w:val="Site plan reference"/>
        <w:tblDescription w:val="Please insert your site plan reference here."/>
      </w:tblPr>
      <w:tblGrid>
        <w:gridCol w:w="9720"/>
      </w:tblGrid>
      <w:tr w:rsidR="00953488" w:rsidRPr="00AE1DFE" w14:paraId="1DEAE7B8" w14:textId="77777777" w:rsidTr="00346D4A">
        <w:trPr>
          <w:cantSplit/>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90A3DB" w14:textId="048F7427" w:rsidR="00953488" w:rsidRPr="00AE1DFE" w:rsidRDefault="00953488" w:rsidP="009E2BD7">
            <w:pPr>
              <w:spacing w:before="120" w:after="120" w:line="240" w:lineRule="auto"/>
              <w:rPr>
                <w:rFonts w:cs="Arial"/>
                <w:b/>
                <w:bCs/>
                <w:color w:val="FFFFFF"/>
                <w:lang w:eastAsia="en-GB"/>
              </w:rPr>
            </w:pPr>
            <w:r>
              <w:rPr>
                <w:rFonts w:cs="Arial"/>
                <w:b/>
                <w:bCs/>
                <w:color w:val="FFFFFF"/>
                <w:lang w:eastAsia="en-GB"/>
              </w:rPr>
              <w:t xml:space="preserve">Site plan reference </w:t>
            </w:r>
          </w:p>
        </w:tc>
      </w:tr>
      <w:tr w:rsidR="00953488" w:rsidRPr="00AE1DFE" w14:paraId="3A06FB33" w14:textId="77777777" w:rsidTr="00346D4A">
        <w:trPr>
          <w:cantSplit/>
          <w:trHeight w:val="7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cs="Arial"/>
                <w:lang w:eastAsia="en-GB"/>
              </w:rPr>
              <w:id w:val="-521319666"/>
              <w:placeholder>
                <w:docPart w:val="8F255403B5ED45CE8DFB174795A564DB"/>
              </w:placeholder>
              <w:showingPlcHdr/>
            </w:sdtPr>
            <w:sdtContent>
              <w:p w14:paraId="57C84B8B" w14:textId="5E9E8327" w:rsidR="00953488" w:rsidRPr="00AE1DFE" w:rsidRDefault="00953488" w:rsidP="009E2BD7">
                <w:pPr>
                  <w:spacing w:before="120" w:after="120" w:line="240" w:lineRule="auto"/>
                  <w:rPr>
                    <w:rFonts w:cs="Arial"/>
                    <w:lang w:eastAsia="en-GB"/>
                  </w:rPr>
                </w:pPr>
                <w:r>
                  <w:rPr>
                    <w:rStyle w:val="PlaceholderText"/>
                  </w:rPr>
                  <w:t xml:space="preserve">Please insert </w:t>
                </w:r>
                <w:r w:rsidR="006B3B80">
                  <w:rPr>
                    <w:rStyle w:val="PlaceholderText"/>
                  </w:rPr>
                  <w:t>site plan</w:t>
                </w:r>
                <w:r>
                  <w:rPr>
                    <w:rStyle w:val="PlaceholderText"/>
                  </w:rPr>
                  <w:t xml:space="preserve"> reference here</w:t>
                </w:r>
              </w:p>
            </w:sdtContent>
          </w:sdt>
        </w:tc>
      </w:tr>
      <w:bookmarkEnd w:id="8"/>
    </w:tbl>
    <w:p w14:paraId="4D444ACC" w14:textId="77777777" w:rsidR="00463A54" w:rsidRDefault="00463A54" w:rsidP="00346D4A">
      <w:pPr>
        <w:overflowPunct/>
        <w:autoSpaceDE/>
        <w:autoSpaceDN/>
        <w:adjustRightInd/>
        <w:spacing w:after="240"/>
        <w:textAlignment w:val="auto"/>
        <w:rPr>
          <w:rFonts w:eastAsiaTheme="majorEastAsia" w:cstheme="majorBidi"/>
          <w:b/>
          <w:color w:val="648098"/>
          <w:sz w:val="32"/>
          <w:szCs w:val="32"/>
        </w:rPr>
      </w:pPr>
    </w:p>
    <w:p w14:paraId="16392F06" w14:textId="3496F62D" w:rsidR="006B3B80" w:rsidRPr="00346D4A" w:rsidRDefault="001822D4" w:rsidP="00346D4A">
      <w:pPr>
        <w:pStyle w:val="Heading1"/>
        <w:spacing w:before="120" w:after="240"/>
        <w:ind w:left="431" w:hanging="431"/>
        <w:rPr>
          <w:color w:val="016574"/>
        </w:rPr>
      </w:pPr>
      <w:r w:rsidRPr="00346D4A">
        <w:rPr>
          <w:color w:val="016574"/>
        </w:rPr>
        <w:t>Sampl</w:t>
      </w:r>
      <w:r w:rsidR="00FC6BD7" w:rsidRPr="00346D4A">
        <w:rPr>
          <w:color w:val="016574"/>
        </w:rPr>
        <w:t>ing</w:t>
      </w:r>
      <w:r w:rsidRPr="00346D4A">
        <w:rPr>
          <w:color w:val="016574"/>
        </w:rPr>
        <w:t xml:space="preserve"> </w:t>
      </w:r>
      <w:r w:rsidR="00F055F2">
        <w:rPr>
          <w:color w:val="016574"/>
        </w:rPr>
        <w:t>p</w:t>
      </w:r>
      <w:r w:rsidRPr="00346D4A">
        <w:rPr>
          <w:color w:val="016574"/>
        </w:rPr>
        <w:t>oint</w:t>
      </w:r>
      <w:r w:rsidR="00032E8D" w:rsidRPr="00346D4A">
        <w:rPr>
          <w:color w:val="016574"/>
        </w:rPr>
        <w:t xml:space="preserve"> </w:t>
      </w:r>
    </w:p>
    <w:p w14:paraId="02380388" w14:textId="48F331BC" w:rsidR="0055246D" w:rsidRPr="00346D4A" w:rsidRDefault="004276A2" w:rsidP="00346D4A">
      <w:pPr>
        <w:pStyle w:val="Heading1"/>
        <w:numPr>
          <w:ilvl w:val="0"/>
          <w:numId w:val="0"/>
        </w:numPr>
        <w:spacing w:before="0" w:after="240"/>
        <w:rPr>
          <w:color w:val="016574"/>
          <w:sz w:val="24"/>
          <w:szCs w:val="24"/>
        </w:rPr>
      </w:pPr>
      <w:r w:rsidRPr="00346D4A">
        <w:rPr>
          <w:color w:val="016574"/>
          <w:sz w:val="24"/>
          <w:szCs w:val="24"/>
        </w:rPr>
        <w:t xml:space="preserve">Complete this section if the discharge </w:t>
      </w:r>
      <w:r w:rsidR="00ED03A7" w:rsidRPr="00346D4A">
        <w:rPr>
          <w:color w:val="016574"/>
          <w:sz w:val="24"/>
          <w:szCs w:val="24"/>
        </w:rPr>
        <w:t xml:space="preserve">is </w:t>
      </w:r>
      <w:r w:rsidRPr="00346D4A">
        <w:rPr>
          <w:color w:val="016574"/>
          <w:sz w:val="24"/>
          <w:szCs w:val="24"/>
        </w:rPr>
        <w:t xml:space="preserve">from </w:t>
      </w:r>
      <w:r w:rsidR="00032E8D" w:rsidRPr="00346D4A">
        <w:rPr>
          <w:color w:val="016574"/>
          <w:sz w:val="24"/>
          <w:szCs w:val="24"/>
        </w:rPr>
        <w:t xml:space="preserve">greater than 200 </w:t>
      </w:r>
      <w:r w:rsidR="005C5C17" w:rsidRPr="00346D4A">
        <w:rPr>
          <w:color w:val="016574"/>
          <w:sz w:val="24"/>
          <w:szCs w:val="24"/>
        </w:rPr>
        <w:t>p</w:t>
      </w:r>
      <w:r w:rsidR="006B3B80" w:rsidRPr="00346D4A">
        <w:rPr>
          <w:color w:val="016574"/>
          <w:sz w:val="24"/>
          <w:szCs w:val="24"/>
        </w:rPr>
        <w:t xml:space="preserve">opulation </w:t>
      </w:r>
      <w:proofErr w:type="gramStart"/>
      <w:r w:rsidR="006B3B80" w:rsidRPr="00346D4A">
        <w:rPr>
          <w:color w:val="016574"/>
          <w:sz w:val="24"/>
          <w:szCs w:val="24"/>
        </w:rPr>
        <w:t>equivalent</w:t>
      </w:r>
      <w:proofErr w:type="gramEnd"/>
    </w:p>
    <w:p w14:paraId="22D19791" w14:textId="3FAE94AE" w:rsidR="001F600B" w:rsidRPr="00F4499D" w:rsidRDefault="001F600B" w:rsidP="00346D4A">
      <w:pPr>
        <w:spacing w:after="240"/>
        <w:rPr>
          <w:rFonts w:eastAsia="Calibri" w:cs="Arial"/>
        </w:rPr>
      </w:pPr>
      <w:r>
        <w:rPr>
          <w:rFonts w:eastAsia="Calibri" w:cs="Arial"/>
        </w:rPr>
        <w:t xml:space="preserve">Provide </w:t>
      </w:r>
      <w:r w:rsidRPr="00F4499D">
        <w:rPr>
          <w:rFonts w:eastAsia="Calibri" w:cs="Arial"/>
        </w:rPr>
        <w:t>the</w:t>
      </w:r>
      <w:r w:rsidRPr="00F4499D">
        <w:rPr>
          <w:rFonts w:eastAsia="Calibri" w:cs="Arial"/>
          <w:color w:val="000000"/>
          <w:shd w:val="clear" w:color="auto" w:fill="FFFFFF"/>
        </w:rPr>
        <w:t xml:space="preserve"> National Grid Reference (NGR) </w:t>
      </w:r>
      <w:r w:rsidRPr="00F4499D">
        <w:rPr>
          <w:rFonts w:eastAsia="Calibri" w:cs="Arial"/>
        </w:rPr>
        <w:t>of the</w:t>
      </w:r>
      <w:r>
        <w:rPr>
          <w:rFonts w:eastAsia="Calibri" w:cs="Arial"/>
        </w:rPr>
        <w:t xml:space="preserve"> sampling point</w:t>
      </w:r>
      <w:r w:rsidRPr="00F4499D">
        <w:rPr>
          <w:rFonts w:eastAsia="Calibri" w:cs="Arial"/>
        </w:rPr>
        <w:t>.</w:t>
      </w:r>
    </w:p>
    <w:p w14:paraId="07271B82" w14:textId="0D681755" w:rsidR="001F600B" w:rsidRDefault="001F600B" w:rsidP="00346D4A">
      <w:pPr>
        <w:spacing w:after="240"/>
        <w:rPr>
          <w:rFonts w:cs="Arial"/>
        </w:rPr>
      </w:pPr>
      <w:r w:rsidRPr="00F4499D">
        <w:rPr>
          <w:rFonts w:cs="Arial"/>
        </w:rPr>
        <w:t xml:space="preserve">You can find the correct </w:t>
      </w:r>
      <w:r>
        <w:rPr>
          <w:rFonts w:cs="Arial"/>
        </w:rPr>
        <w:t>N</w:t>
      </w:r>
      <w:r w:rsidRPr="00F4499D">
        <w:rPr>
          <w:rFonts w:cs="Arial"/>
        </w:rPr>
        <w:t xml:space="preserve">ational </w:t>
      </w:r>
      <w:r>
        <w:rPr>
          <w:rFonts w:cs="Arial"/>
        </w:rPr>
        <w:t>G</w:t>
      </w:r>
      <w:r w:rsidRPr="00F4499D">
        <w:rPr>
          <w:rFonts w:cs="Arial"/>
        </w:rPr>
        <w:t xml:space="preserve">rid </w:t>
      </w:r>
      <w:r>
        <w:rPr>
          <w:rFonts w:cs="Arial"/>
        </w:rPr>
        <w:t>R</w:t>
      </w:r>
      <w:r w:rsidRPr="00F4499D">
        <w:rPr>
          <w:rFonts w:cs="Arial"/>
        </w:rPr>
        <w:t xml:space="preserve">eference using our </w:t>
      </w:r>
      <w:hyperlink r:id="rId19">
        <w:r w:rsidRPr="00F4499D">
          <w:rPr>
            <w:rFonts w:cs="Arial"/>
            <w:color w:val="0000FF"/>
            <w:u w:val="single"/>
          </w:rPr>
          <w:t>SEPA NGR Tool</w:t>
        </w:r>
      </w:hyperlink>
      <w:r w:rsidRPr="00F4499D">
        <w:rPr>
          <w:rFonts w:cs="Arial"/>
        </w:rPr>
        <w:t xml:space="preserve">. The tool will give you a 12-character NGR (e.g., </w:t>
      </w:r>
      <w:r>
        <w:rPr>
          <w:rFonts w:cs="Arial"/>
        </w:rPr>
        <w:t>NO</w:t>
      </w:r>
      <w:r w:rsidRPr="00F4499D">
        <w:rPr>
          <w:rFonts w:cs="Arial"/>
        </w:rPr>
        <w:t xml:space="preserve"> 12345 67890). Please convert this into a 10-character NGR by removing the last number from each sequence, so that the NGR on the completed form looks like this: </w:t>
      </w:r>
      <w:r>
        <w:rPr>
          <w:rFonts w:cs="Arial"/>
        </w:rPr>
        <w:t>NO</w:t>
      </w:r>
      <w:r w:rsidRPr="00F4499D">
        <w:rPr>
          <w:rFonts w:cs="Arial"/>
        </w:rPr>
        <w:t xml:space="preserve"> 1234 6789.</w:t>
      </w:r>
    </w:p>
    <w:tbl>
      <w:tblPr>
        <w:tblStyle w:val="TableGrid1"/>
        <w:tblW w:w="10060" w:type="dxa"/>
        <w:tblLayout w:type="fixed"/>
        <w:tblLook w:val="04A0" w:firstRow="1" w:lastRow="0" w:firstColumn="1" w:lastColumn="0" w:noHBand="0" w:noVBand="1"/>
        <w:tblCaption w:val="National Grid Reference of sampling point"/>
        <w:tblDescription w:val="Please complete the National Grid Reference of the sampling point in the space provided."/>
      </w:tblPr>
      <w:tblGrid>
        <w:gridCol w:w="2277"/>
        <w:gridCol w:w="616"/>
        <w:gridCol w:w="615"/>
        <w:gridCol w:w="615"/>
        <w:gridCol w:w="615"/>
        <w:gridCol w:w="615"/>
        <w:gridCol w:w="615"/>
        <w:gridCol w:w="615"/>
        <w:gridCol w:w="615"/>
        <w:gridCol w:w="680"/>
        <w:gridCol w:w="680"/>
        <w:gridCol w:w="680"/>
        <w:gridCol w:w="822"/>
      </w:tblGrid>
      <w:tr w:rsidR="001F600B" w:rsidRPr="00F4499D" w14:paraId="2B2603FF" w14:textId="77777777" w:rsidTr="009E2BD7">
        <w:trPr>
          <w:cantSplit/>
          <w:trHeight w:val="622"/>
        </w:trPr>
        <w:tc>
          <w:tcPr>
            <w:tcW w:w="10060" w:type="dxa"/>
            <w:gridSpan w:val="13"/>
            <w:shd w:val="clear" w:color="auto" w:fill="016574"/>
            <w:vAlign w:val="center"/>
          </w:tcPr>
          <w:p w14:paraId="4F4F2AB3" w14:textId="025710F7" w:rsidR="001F600B" w:rsidRPr="00F4499D" w:rsidRDefault="001F600B" w:rsidP="009E2BD7">
            <w:pPr>
              <w:spacing w:line="240" w:lineRule="auto"/>
              <w:contextualSpacing/>
              <w:rPr>
                <w:rFonts w:eastAsia="Arial" w:cs="Arial"/>
                <w:b/>
                <w:color w:val="000000"/>
                <w:szCs w:val="24"/>
              </w:rPr>
            </w:pPr>
            <w:r>
              <w:rPr>
                <w:rFonts w:eastAsia="Arial" w:cs="Arial"/>
                <w:b/>
                <w:color w:val="FFFFFF"/>
                <w:szCs w:val="24"/>
              </w:rPr>
              <w:t>NGR of sampling point</w:t>
            </w:r>
          </w:p>
        </w:tc>
      </w:tr>
      <w:tr w:rsidR="001F600B" w:rsidRPr="00F4499D" w14:paraId="303EC0E0" w14:textId="77777777" w:rsidTr="009E2BD7">
        <w:trPr>
          <w:cantSplit/>
          <w:trHeight w:val="284"/>
        </w:trPr>
        <w:tc>
          <w:tcPr>
            <w:tcW w:w="2277" w:type="dxa"/>
            <w:shd w:val="clear" w:color="auto" w:fill="E8ECF0"/>
            <w:vAlign w:val="center"/>
          </w:tcPr>
          <w:p w14:paraId="6C7427D9" w14:textId="77777777" w:rsidR="001F600B" w:rsidRPr="008B6BA8" w:rsidRDefault="001F600B" w:rsidP="009E2BD7">
            <w:pPr>
              <w:spacing w:before="120" w:after="120" w:line="240" w:lineRule="auto"/>
              <w:rPr>
                <w:rFonts w:eastAsia="Calibri" w:cs="Arial"/>
                <w:b/>
                <w:bCs/>
              </w:rPr>
            </w:pPr>
            <w:r w:rsidRPr="008B6BA8">
              <w:rPr>
                <w:rFonts w:eastAsia="Calibri" w:cs="Arial"/>
                <w:b/>
                <w:bCs/>
              </w:rPr>
              <w:t xml:space="preserve">Example </w:t>
            </w:r>
          </w:p>
        </w:tc>
        <w:tc>
          <w:tcPr>
            <w:tcW w:w="616" w:type="dxa"/>
            <w:vAlign w:val="center"/>
          </w:tcPr>
          <w:p w14:paraId="3F29A459" w14:textId="77777777" w:rsidR="001F600B" w:rsidRPr="00F4499D" w:rsidRDefault="001F600B" w:rsidP="009E2BD7">
            <w:pPr>
              <w:spacing w:before="80" w:after="80" w:line="240" w:lineRule="auto"/>
              <w:rPr>
                <w:rFonts w:eastAsia="Calibri" w:cs="Arial"/>
              </w:rPr>
            </w:pPr>
            <w:r>
              <w:rPr>
                <w:rFonts w:eastAsia="Calibri" w:cs="Arial"/>
              </w:rPr>
              <w:t>N</w:t>
            </w:r>
          </w:p>
        </w:tc>
        <w:tc>
          <w:tcPr>
            <w:tcW w:w="615" w:type="dxa"/>
            <w:vAlign w:val="center"/>
          </w:tcPr>
          <w:p w14:paraId="3B92AF31" w14:textId="77777777" w:rsidR="001F600B" w:rsidRPr="00F4499D" w:rsidRDefault="001F600B" w:rsidP="009E2BD7">
            <w:pPr>
              <w:spacing w:before="80" w:after="80" w:line="240" w:lineRule="auto"/>
              <w:rPr>
                <w:rFonts w:eastAsia="Calibri" w:cs="Arial"/>
              </w:rPr>
            </w:pPr>
            <w:r>
              <w:rPr>
                <w:rFonts w:eastAsia="Calibri" w:cs="Arial"/>
              </w:rPr>
              <w:t>N</w:t>
            </w:r>
          </w:p>
        </w:tc>
        <w:tc>
          <w:tcPr>
            <w:tcW w:w="615" w:type="dxa"/>
            <w:shd w:val="clear" w:color="auto" w:fill="D9D9D9"/>
            <w:vAlign w:val="center"/>
          </w:tcPr>
          <w:p w14:paraId="0557C1DF" w14:textId="77777777" w:rsidR="001F600B" w:rsidRPr="00F4499D" w:rsidRDefault="001F600B" w:rsidP="009E2BD7">
            <w:pPr>
              <w:spacing w:before="80" w:after="80" w:line="240" w:lineRule="auto"/>
              <w:rPr>
                <w:rFonts w:eastAsia="Calibri" w:cs="Arial"/>
              </w:rPr>
            </w:pPr>
          </w:p>
        </w:tc>
        <w:tc>
          <w:tcPr>
            <w:tcW w:w="615" w:type="dxa"/>
            <w:vAlign w:val="center"/>
          </w:tcPr>
          <w:p w14:paraId="12B53E0A" w14:textId="77777777" w:rsidR="001F600B" w:rsidRPr="00F4499D" w:rsidRDefault="001F600B" w:rsidP="009E2BD7">
            <w:pPr>
              <w:spacing w:before="80" w:after="80" w:line="240" w:lineRule="auto"/>
              <w:rPr>
                <w:rFonts w:eastAsia="Calibri" w:cs="Arial"/>
              </w:rPr>
            </w:pPr>
            <w:r>
              <w:rPr>
                <w:rFonts w:eastAsia="Calibri" w:cs="Arial"/>
              </w:rPr>
              <w:t>1</w:t>
            </w:r>
          </w:p>
        </w:tc>
        <w:tc>
          <w:tcPr>
            <w:tcW w:w="615" w:type="dxa"/>
            <w:vAlign w:val="center"/>
          </w:tcPr>
          <w:p w14:paraId="4E19B7AF" w14:textId="77777777" w:rsidR="001F600B" w:rsidRPr="00F4499D" w:rsidRDefault="001F600B" w:rsidP="009E2BD7">
            <w:pPr>
              <w:spacing w:before="80" w:after="80" w:line="240" w:lineRule="auto"/>
              <w:rPr>
                <w:rFonts w:eastAsia="Calibri" w:cs="Arial"/>
              </w:rPr>
            </w:pPr>
            <w:r>
              <w:rPr>
                <w:rFonts w:eastAsia="Calibri" w:cs="Arial"/>
              </w:rPr>
              <w:t>2</w:t>
            </w:r>
          </w:p>
        </w:tc>
        <w:tc>
          <w:tcPr>
            <w:tcW w:w="615" w:type="dxa"/>
            <w:vAlign w:val="center"/>
          </w:tcPr>
          <w:p w14:paraId="4BA89B4D" w14:textId="77777777" w:rsidR="001F600B" w:rsidRPr="00F4499D" w:rsidRDefault="001F600B" w:rsidP="009E2BD7">
            <w:pPr>
              <w:spacing w:before="80" w:after="80" w:line="240" w:lineRule="auto"/>
              <w:rPr>
                <w:rFonts w:eastAsia="Calibri" w:cs="Arial"/>
              </w:rPr>
            </w:pPr>
            <w:r>
              <w:rPr>
                <w:rFonts w:eastAsia="Calibri" w:cs="Arial"/>
              </w:rPr>
              <w:t>3</w:t>
            </w:r>
          </w:p>
        </w:tc>
        <w:tc>
          <w:tcPr>
            <w:tcW w:w="615" w:type="dxa"/>
            <w:vAlign w:val="center"/>
          </w:tcPr>
          <w:p w14:paraId="1E5AB3F0" w14:textId="77777777" w:rsidR="001F600B" w:rsidRPr="00F4499D" w:rsidRDefault="001F600B" w:rsidP="009E2BD7">
            <w:pPr>
              <w:spacing w:before="80" w:after="80" w:line="240" w:lineRule="auto"/>
              <w:rPr>
                <w:rFonts w:eastAsia="Calibri" w:cs="Arial"/>
              </w:rPr>
            </w:pPr>
            <w:r>
              <w:rPr>
                <w:rFonts w:eastAsia="Calibri" w:cs="Arial"/>
              </w:rPr>
              <w:t>4</w:t>
            </w:r>
          </w:p>
        </w:tc>
        <w:tc>
          <w:tcPr>
            <w:tcW w:w="615" w:type="dxa"/>
            <w:shd w:val="clear" w:color="auto" w:fill="D0CECE"/>
            <w:vAlign w:val="center"/>
          </w:tcPr>
          <w:p w14:paraId="18B5C54C" w14:textId="77777777" w:rsidR="001F600B" w:rsidRPr="00F4499D" w:rsidRDefault="001F600B" w:rsidP="009E2BD7">
            <w:pPr>
              <w:spacing w:before="80" w:after="80" w:line="240" w:lineRule="auto"/>
              <w:rPr>
                <w:rFonts w:eastAsia="Calibri" w:cs="Arial"/>
              </w:rPr>
            </w:pPr>
          </w:p>
        </w:tc>
        <w:tc>
          <w:tcPr>
            <w:tcW w:w="680" w:type="dxa"/>
            <w:vAlign w:val="center"/>
          </w:tcPr>
          <w:p w14:paraId="105EB68D" w14:textId="77777777" w:rsidR="001F600B" w:rsidRPr="00F4499D" w:rsidRDefault="001F600B" w:rsidP="009E2BD7">
            <w:pPr>
              <w:spacing w:before="80" w:after="80" w:line="240" w:lineRule="auto"/>
              <w:rPr>
                <w:rFonts w:eastAsia="Calibri" w:cs="Arial"/>
              </w:rPr>
            </w:pPr>
            <w:r>
              <w:rPr>
                <w:rFonts w:eastAsia="Calibri" w:cs="Arial"/>
              </w:rPr>
              <w:t>6</w:t>
            </w:r>
          </w:p>
        </w:tc>
        <w:tc>
          <w:tcPr>
            <w:tcW w:w="680" w:type="dxa"/>
            <w:vAlign w:val="center"/>
          </w:tcPr>
          <w:p w14:paraId="1C8DECB5" w14:textId="77777777" w:rsidR="001F600B" w:rsidRPr="00F4499D" w:rsidRDefault="001F600B" w:rsidP="009E2BD7">
            <w:pPr>
              <w:spacing w:before="80" w:after="80" w:line="240" w:lineRule="auto"/>
              <w:rPr>
                <w:rFonts w:eastAsia="Calibri" w:cs="Arial"/>
              </w:rPr>
            </w:pPr>
            <w:r>
              <w:rPr>
                <w:rFonts w:eastAsia="Calibri" w:cs="Arial"/>
              </w:rPr>
              <w:t>7</w:t>
            </w:r>
          </w:p>
        </w:tc>
        <w:tc>
          <w:tcPr>
            <w:tcW w:w="680" w:type="dxa"/>
            <w:vAlign w:val="center"/>
          </w:tcPr>
          <w:p w14:paraId="0BBE990C" w14:textId="77777777" w:rsidR="001F600B" w:rsidRPr="00F4499D" w:rsidRDefault="001F600B" w:rsidP="009E2BD7">
            <w:pPr>
              <w:spacing w:before="80" w:after="80" w:line="240" w:lineRule="auto"/>
              <w:rPr>
                <w:rFonts w:eastAsia="Calibri" w:cs="Arial"/>
              </w:rPr>
            </w:pPr>
            <w:r>
              <w:rPr>
                <w:rFonts w:eastAsia="Calibri" w:cs="Arial"/>
              </w:rPr>
              <w:t>8</w:t>
            </w:r>
          </w:p>
        </w:tc>
        <w:tc>
          <w:tcPr>
            <w:tcW w:w="822" w:type="dxa"/>
            <w:vAlign w:val="center"/>
          </w:tcPr>
          <w:p w14:paraId="2A022B2A" w14:textId="77777777" w:rsidR="001F600B" w:rsidRPr="00F4499D" w:rsidRDefault="001F600B" w:rsidP="009E2BD7">
            <w:pPr>
              <w:spacing w:before="80" w:after="80" w:line="240" w:lineRule="auto"/>
              <w:rPr>
                <w:rFonts w:eastAsia="Calibri" w:cs="Arial"/>
              </w:rPr>
            </w:pPr>
            <w:r>
              <w:rPr>
                <w:rFonts w:eastAsia="Calibri" w:cs="Arial"/>
              </w:rPr>
              <w:t>9</w:t>
            </w:r>
          </w:p>
        </w:tc>
      </w:tr>
      <w:tr w:rsidR="001F600B" w:rsidRPr="00F4499D" w14:paraId="3E804C49" w14:textId="77777777" w:rsidTr="009E2BD7">
        <w:trPr>
          <w:cantSplit/>
          <w:trHeight w:val="284"/>
        </w:trPr>
        <w:tc>
          <w:tcPr>
            <w:tcW w:w="2277" w:type="dxa"/>
            <w:shd w:val="clear" w:color="auto" w:fill="E8ECF0"/>
            <w:vAlign w:val="center"/>
          </w:tcPr>
          <w:p w14:paraId="727A2A50" w14:textId="77777777" w:rsidR="001F600B" w:rsidRPr="008B6BA8" w:rsidRDefault="00000000" w:rsidP="009E2BD7">
            <w:pPr>
              <w:spacing w:before="120" w:after="120" w:line="240" w:lineRule="auto"/>
              <w:rPr>
                <w:rFonts w:eastAsia="Calibri" w:cs="Arial"/>
                <w:b/>
                <w:bCs/>
              </w:rPr>
            </w:pPr>
            <w:hyperlink r:id="rId20" w:history="1">
              <w:r w:rsidR="001F600B" w:rsidRPr="00096D1A">
                <w:rPr>
                  <w:rFonts w:eastAsia="Calibri" w:cs="Arial"/>
                  <w:color w:val="0000FF"/>
                  <w:szCs w:val="24"/>
                  <w:u w:val="single"/>
                </w:rPr>
                <w:t>SEPA NGR Tool</w:t>
              </w:r>
            </w:hyperlink>
          </w:p>
        </w:tc>
        <w:tc>
          <w:tcPr>
            <w:tcW w:w="616" w:type="dxa"/>
            <w:vAlign w:val="center"/>
          </w:tcPr>
          <w:p w14:paraId="53B63034" w14:textId="77777777" w:rsidR="001F600B" w:rsidRDefault="001F600B" w:rsidP="009E2BD7">
            <w:pPr>
              <w:spacing w:before="80" w:after="80" w:line="240" w:lineRule="auto"/>
              <w:rPr>
                <w:rFonts w:eastAsia="Calibri" w:cs="Arial"/>
              </w:rPr>
            </w:pPr>
          </w:p>
        </w:tc>
        <w:tc>
          <w:tcPr>
            <w:tcW w:w="615" w:type="dxa"/>
            <w:vAlign w:val="center"/>
          </w:tcPr>
          <w:p w14:paraId="0F641F86" w14:textId="77777777" w:rsidR="001F600B" w:rsidRDefault="001F600B" w:rsidP="009E2BD7">
            <w:pPr>
              <w:spacing w:before="80" w:after="80" w:line="240" w:lineRule="auto"/>
              <w:rPr>
                <w:rFonts w:eastAsia="Calibri" w:cs="Arial"/>
              </w:rPr>
            </w:pPr>
          </w:p>
        </w:tc>
        <w:tc>
          <w:tcPr>
            <w:tcW w:w="615" w:type="dxa"/>
            <w:shd w:val="clear" w:color="auto" w:fill="D9D9D9"/>
            <w:vAlign w:val="center"/>
          </w:tcPr>
          <w:p w14:paraId="0F1A08FC" w14:textId="77777777" w:rsidR="001F600B" w:rsidRPr="00F4499D" w:rsidRDefault="001F600B" w:rsidP="009E2BD7">
            <w:pPr>
              <w:spacing w:before="80" w:after="80" w:line="240" w:lineRule="auto"/>
              <w:rPr>
                <w:rFonts w:eastAsia="Calibri" w:cs="Arial"/>
              </w:rPr>
            </w:pPr>
          </w:p>
        </w:tc>
        <w:tc>
          <w:tcPr>
            <w:tcW w:w="615" w:type="dxa"/>
            <w:vAlign w:val="center"/>
          </w:tcPr>
          <w:p w14:paraId="74D772F3" w14:textId="77777777" w:rsidR="001F600B" w:rsidRDefault="001F600B" w:rsidP="009E2BD7">
            <w:pPr>
              <w:spacing w:before="80" w:after="80" w:line="240" w:lineRule="auto"/>
              <w:rPr>
                <w:rFonts w:eastAsia="Calibri" w:cs="Arial"/>
              </w:rPr>
            </w:pPr>
          </w:p>
        </w:tc>
        <w:tc>
          <w:tcPr>
            <w:tcW w:w="615" w:type="dxa"/>
            <w:vAlign w:val="center"/>
          </w:tcPr>
          <w:p w14:paraId="0861D874" w14:textId="77777777" w:rsidR="001F600B" w:rsidRDefault="001F600B" w:rsidP="009E2BD7">
            <w:pPr>
              <w:spacing w:before="80" w:after="80" w:line="240" w:lineRule="auto"/>
              <w:rPr>
                <w:rFonts w:eastAsia="Calibri" w:cs="Arial"/>
              </w:rPr>
            </w:pPr>
          </w:p>
        </w:tc>
        <w:tc>
          <w:tcPr>
            <w:tcW w:w="615" w:type="dxa"/>
            <w:vAlign w:val="center"/>
          </w:tcPr>
          <w:p w14:paraId="2CB99D81" w14:textId="77777777" w:rsidR="001F600B" w:rsidRDefault="001F600B" w:rsidP="009E2BD7">
            <w:pPr>
              <w:spacing w:before="80" w:after="80" w:line="240" w:lineRule="auto"/>
              <w:rPr>
                <w:rFonts w:eastAsia="Calibri" w:cs="Arial"/>
              </w:rPr>
            </w:pPr>
          </w:p>
        </w:tc>
        <w:tc>
          <w:tcPr>
            <w:tcW w:w="615" w:type="dxa"/>
            <w:vAlign w:val="center"/>
          </w:tcPr>
          <w:p w14:paraId="67DC1CA7" w14:textId="77777777" w:rsidR="001F600B" w:rsidRDefault="001F600B" w:rsidP="009E2BD7">
            <w:pPr>
              <w:spacing w:before="80" w:after="80" w:line="240" w:lineRule="auto"/>
              <w:rPr>
                <w:rFonts w:eastAsia="Calibri" w:cs="Arial"/>
              </w:rPr>
            </w:pPr>
          </w:p>
        </w:tc>
        <w:tc>
          <w:tcPr>
            <w:tcW w:w="615" w:type="dxa"/>
            <w:shd w:val="clear" w:color="auto" w:fill="D0CECE"/>
            <w:vAlign w:val="center"/>
          </w:tcPr>
          <w:p w14:paraId="024414C1" w14:textId="77777777" w:rsidR="001F600B" w:rsidRPr="00F4499D" w:rsidRDefault="001F600B" w:rsidP="009E2BD7">
            <w:pPr>
              <w:spacing w:before="80" w:after="80" w:line="240" w:lineRule="auto"/>
              <w:rPr>
                <w:rFonts w:eastAsia="Calibri" w:cs="Arial"/>
              </w:rPr>
            </w:pPr>
          </w:p>
        </w:tc>
        <w:tc>
          <w:tcPr>
            <w:tcW w:w="680" w:type="dxa"/>
            <w:vAlign w:val="center"/>
          </w:tcPr>
          <w:p w14:paraId="08DCDAAD" w14:textId="77777777" w:rsidR="001F600B" w:rsidRPr="00F4499D" w:rsidRDefault="001F600B" w:rsidP="009E2BD7">
            <w:pPr>
              <w:spacing w:before="80" w:after="80" w:line="240" w:lineRule="auto"/>
              <w:rPr>
                <w:rFonts w:eastAsia="Calibri" w:cs="Arial"/>
              </w:rPr>
            </w:pPr>
          </w:p>
        </w:tc>
        <w:tc>
          <w:tcPr>
            <w:tcW w:w="680" w:type="dxa"/>
            <w:vAlign w:val="center"/>
          </w:tcPr>
          <w:p w14:paraId="1BBDD8EC" w14:textId="77777777" w:rsidR="001F600B" w:rsidRPr="00F4499D" w:rsidRDefault="001F600B" w:rsidP="009E2BD7">
            <w:pPr>
              <w:spacing w:before="80" w:after="80" w:line="240" w:lineRule="auto"/>
              <w:rPr>
                <w:rFonts w:eastAsia="Calibri" w:cs="Arial"/>
              </w:rPr>
            </w:pPr>
          </w:p>
        </w:tc>
        <w:tc>
          <w:tcPr>
            <w:tcW w:w="680" w:type="dxa"/>
            <w:vAlign w:val="center"/>
          </w:tcPr>
          <w:p w14:paraId="5D379770" w14:textId="77777777" w:rsidR="001F600B" w:rsidRPr="00F4499D" w:rsidRDefault="001F600B" w:rsidP="009E2BD7">
            <w:pPr>
              <w:spacing w:before="80" w:after="80" w:line="240" w:lineRule="auto"/>
              <w:rPr>
                <w:rFonts w:eastAsia="Calibri" w:cs="Arial"/>
              </w:rPr>
            </w:pPr>
          </w:p>
        </w:tc>
        <w:tc>
          <w:tcPr>
            <w:tcW w:w="822" w:type="dxa"/>
            <w:vAlign w:val="center"/>
          </w:tcPr>
          <w:p w14:paraId="38B979BE" w14:textId="77777777" w:rsidR="001F600B" w:rsidRPr="00F4499D" w:rsidRDefault="001F600B" w:rsidP="009E2BD7">
            <w:pPr>
              <w:spacing w:before="80" w:after="80" w:line="240" w:lineRule="auto"/>
              <w:rPr>
                <w:rFonts w:eastAsia="Calibri" w:cs="Arial"/>
              </w:rPr>
            </w:pPr>
          </w:p>
        </w:tc>
      </w:tr>
    </w:tbl>
    <w:p w14:paraId="40C93F53" w14:textId="77777777" w:rsidR="004276A2" w:rsidRDefault="004276A2" w:rsidP="004276A2"/>
    <w:p w14:paraId="422BE458" w14:textId="77777777" w:rsidR="00E01E0D" w:rsidRDefault="00E01E0D" w:rsidP="001822D4">
      <w:pPr>
        <w:sectPr w:rsidR="00E01E0D" w:rsidSect="00285D4C">
          <w:headerReference w:type="even" r:id="rId21"/>
          <w:headerReference w:type="default" r:id="rId22"/>
          <w:footerReference w:type="even" r:id="rId23"/>
          <w:footerReference w:type="default" r:id="rId24"/>
          <w:headerReference w:type="first" r:id="rId25"/>
          <w:footerReference w:type="first" r:id="rId26"/>
          <w:pgSz w:w="11906" w:h="16838"/>
          <w:pgMar w:top="755" w:right="1083" w:bottom="1440" w:left="1083" w:header="567" w:footer="0" w:gutter="0"/>
          <w:cols w:space="708"/>
          <w:docGrid w:linePitch="360"/>
        </w:sectPr>
      </w:pPr>
    </w:p>
    <w:p w14:paraId="7273683A" w14:textId="3349280B" w:rsidR="00C90C34" w:rsidRPr="00896493" w:rsidRDefault="00954B61" w:rsidP="00896493">
      <w:pPr>
        <w:pStyle w:val="Heading1"/>
        <w:spacing w:before="120" w:after="240"/>
        <w:ind w:left="431" w:hanging="431"/>
        <w:rPr>
          <w:color w:val="016574"/>
        </w:rPr>
      </w:pPr>
      <w:r w:rsidRPr="00896493">
        <w:rPr>
          <w:color w:val="016574"/>
        </w:rPr>
        <w:lastRenderedPageBreak/>
        <w:t xml:space="preserve">Discharge </w:t>
      </w:r>
      <w:r w:rsidR="00F055F2">
        <w:rPr>
          <w:color w:val="016574"/>
        </w:rPr>
        <w:t>p</w:t>
      </w:r>
      <w:r w:rsidRPr="00896493">
        <w:rPr>
          <w:color w:val="016574"/>
        </w:rPr>
        <w:t>oint</w:t>
      </w:r>
    </w:p>
    <w:p w14:paraId="2A34D3CF" w14:textId="76DD731F" w:rsidR="00B30546" w:rsidRPr="00F4499D" w:rsidRDefault="00B30546" w:rsidP="00896493">
      <w:pPr>
        <w:spacing w:after="240"/>
        <w:rPr>
          <w:rFonts w:eastAsia="Calibri" w:cs="Arial"/>
        </w:rPr>
      </w:pPr>
      <w:r>
        <w:rPr>
          <w:rFonts w:eastAsia="Calibri" w:cs="Arial"/>
        </w:rPr>
        <w:t xml:space="preserve">Provide </w:t>
      </w:r>
      <w:r w:rsidRPr="00F4499D">
        <w:rPr>
          <w:rFonts w:eastAsia="Calibri" w:cs="Arial"/>
        </w:rPr>
        <w:t>the</w:t>
      </w:r>
      <w:r w:rsidRPr="00F4499D">
        <w:rPr>
          <w:rFonts w:eastAsia="Calibri" w:cs="Arial"/>
          <w:color w:val="000000"/>
          <w:shd w:val="clear" w:color="auto" w:fill="FFFFFF"/>
        </w:rPr>
        <w:t xml:space="preserve"> National Grid Reference (NGR) </w:t>
      </w:r>
      <w:r w:rsidRPr="00F4499D">
        <w:rPr>
          <w:rFonts w:eastAsia="Calibri" w:cs="Arial"/>
        </w:rPr>
        <w:t>of the</w:t>
      </w:r>
      <w:r>
        <w:rPr>
          <w:rFonts w:eastAsia="Calibri" w:cs="Arial"/>
        </w:rPr>
        <w:t xml:space="preserve"> discharge point</w:t>
      </w:r>
      <w:r w:rsidRPr="00F4499D">
        <w:rPr>
          <w:rFonts w:eastAsia="Calibri" w:cs="Arial"/>
        </w:rPr>
        <w:t>.</w:t>
      </w:r>
    </w:p>
    <w:p w14:paraId="7AC3AE17" w14:textId="4AEBA61A" w:rsidR="004A19B6" w:rsidRPr="00896493" w:rsidRDefault="00B30546" w:rsidP="00896493">
      <w:pPr>
        <w:spacing w:after="240"/>
        <w:rPr>
          <w:rFonts w:cs="Arial"/>
        </w:rPr>
      </w:pPr>
      <w:r w:rsidRPr="00F4499D">
        <w:rPr>
          <w:rFonts w:cs="Arial"/>
        </w:rPr>
        <w:t xml:space="preserve">You can find the correct </w:t>
      </w:r>
      <w:r>
        <w:rPr>
          <w:rFonts w:cs="Arial"/>
        </w:rPr>
        <w:t>N</w:t>
      </w:r>
      <w:r w:rsidRPr="00F4499D">
        <w:rPr>
          <w:rFonts w:cs="Arial"/>
        </w:rPr>
        <w:t xml:space="preserve">ational </w:t>
      </w:r>
      <w:r>
        <w:rPr>
          <w:rFonts w:cs="Arial"/>
        </w:rPr>
        <w:t>G</w:t>
      </w:r>
      <w:r w:rsidRPr="00F4499D">
        <w:rPr>
          <w:rFonts w:cs="Arial"/>
        </w:rPr>
        <w:t xml:space="preserve">rid </w:t>
      </w:r>
      <w:r>
        <w:rPr>
          <w:rFonts w:cs="Arial"/>
        </w:rPr>
        <w:t>R</w:t>
      </w:r>
      <w:r w:rsidRPr="00F4499D">
        <w:rPr>
          <w:rFonts w:cs="Arial"/>
        </w:rPr>
        <w:t xml:space="preserve">eference using our </w:t>
      </w:r>
      <w:hyperlink r:id="rId27">
        <w:r w:rsidRPr="00F4499D">
          <w:rPr>
            <w:rFonts w:cs="Arial"/>
            <w:color w:val="0000FF"/>
            <w:u w:val="single"/>
          </w:rPr>
          <w:t>SEPA NGR Tool</w:t>
        </w:r>
      </w:hyperlink>
      <w:r w:rsidRPr="00F4499D">
        <w:rPr>
          <w:rFonts w:cs="Arial"/>
        </w:rPr>
        <w:t xml:space="preserve">. The tool will give you a 12-character NGR (e.g., </w:t>
      </w:r>
      <w:r>
        <w:rPr>
          <w:rFonts w:cs="Arial"/>
        </w:rPr>
        <w:t>NO</w:t>
      </w:r>
      <w:r w:rsidRPr="00F4499D">
        <w:rPr>
          <w:rFonts w:cs="Arial"/>
        </w:rPr>
        <w:t xml:space="preserve"> 12345 67890). Please convert this into a 10-character NGR by removing the last number from each sequence, so that the NGR on the completed form looks like this: </w:t>
      </w:r>
      <w:r>
        <w:rPr>
          <w:rFonts w:cs="Arial"/>
        </w:rPr>
        <w:t>NO</w:t>
      </w:r>
      <w:r w:rsidRPr="00F4499D">
        <w:rPr>
          <w:rFonts w:cs="Arial"/>
        </w:rPr>
        <w:t xml:space="preserve"> 1234 6789.</w:t>
      </w:r>
      <w:bookmarkStart w:id="9" w:name="_Hlk122695483"/>
    </w:p>
    <w:tbl>
      <w:tblPr>
        <w:tblStyle w:val="TableGrid"/>
        <w:tblW w:w="10050" w:type="dxa"/>
        <w:tblLook w:val="04A0" w:firstRow="1" w:lastRow="0" w:firstColumn="1" w:lastColumn="0" w:noHBand="0" w:noVBand="1"/>
        <w:tblCaption w:val="Where does the treatment system discharge to?"/>
        <w:tblDescription w:val="Please check the appropraite box to indicate if your discharge is to land via full soakaway or to surface water"/>
      </w:tblPr>
      <w:tblGrid>
        <w:gridCol w:w="2679"/>
        <w:gridCol w:w="3685"/>
        <w:gridCol w:w="3686"/>
      </w:tblGrid>
      <w:tr w:rsidR="00AA04DD" w14:paraId="63451B07" w14:textId="77777777" w:rsidTr="00F055F2">
        <w:trPr>
          <w:cantSplit/>
          <w:trHeight w:val="1303"/>
        </w:trPr>
        <w:tc>
          <w:tcPr>
            <w:tcW w:w="2679" w:type="dxa"/>
            <w:tcBorders>
              <w:top w:val="single" w:sz="12" w:space="0" w:color="auto"/>
              <w:left w:val="single" w:sz="12" w:space="0" w:color="auto"/>
              <w:bottom w:val="single" w:sz="12" w:space="0" w:color="auto"/>
              <w:right w:val="single" w:sz="12" w:space="0" w:color="auto"/>
            </w:tcBorders>
            <w:shd w:val="clear" w:color="auto" w:fill="E8ECF0"/>
            <w:vAlign w:val="center"/>
          </w:tcPr>
          <w:bookmarkEnd w:id="9"/>
          <w:p w14:paraId="076C47C3" w14:textId="7811BD01" w:rsidR="00AA04DD" w:rsidRPr="00F83A11" w:rsidRDefault="00AA04DD" w:rsidP="00E37D74">
            <w:pPr>
              <w:spacing w:after="0" w:line="240" w:lineRule="auto"/>
              <w:rPr>
                <w:b/>
                <w:sz w:val="28"/>
              </w:rPr>
            </w:pPr>
            <w:r w:rsidRPr="00F055F2">
              <w:rPr>
                <w:b/>
                <w:color w:val="000000" w:themeColor="text1"/>
                <w:szCs w:val="18"/>
              </w:rPr>
              <w:t>Where does the treatment system discharge to?</w:t>
            </w:r>
          </w:p>
        </w:tc>
        <w:tc>
          <w:tcPr>
            <w:tcW w:w="3685" w:type="dxa"/>
            <w:tcBorders>
              <w:top w:val="single" w:sz="12" w:space="0" w:color="auto"/>
              <w:left w:val="single" w:sz="12" w:space="0" w:color="auto"/>
              <w:bottom w:val="single" w:sz="12" w:space="0" w:color="auto"/>
              <w:right w:val="single" w:sz="4" w:space="0" w:color="auto"/>
            </w:tcBorders>
            <w:vAlign w:val="center"/>
          </w:tcPr>
          <w:p w14:paraId="5E4872E9" w14:textId="12B0F9D5" w:rsidR="00AA04DD" w:rsidRPr="00E01E0D" w:rsidRDefault="00010C9B" w:rsidP="00B726CD">
            <w:pPr>
              <w:spacing w:after="0" w:line="288" w:lineRule="auto"/>
              <w:jc w:val="center"/>
              <w:rPr>
                <w:szCs w:val="24"/>
              </w:rPr>
            </w:pPr>
            <w:r>
              <w:rPr>
                <w:szCs w:val="24"/>
              </w:rPr>
              <w:t>to</w:t>
            </w:r>
            <w:r w:rsidR="00AE7D12">
              <w:rPr>
                <w:szCs w:val="24"/>
              </w:rPr>
              <w:t xml:space="preserve"> </w:t>
            </w:r>
            <w:r w:rsidR="00AE7D12" w:rsidRPr="00AE3BDC">
              <w:rPr>
                <w:szCs w:val="24"/>
              </w:rPr>
              <w:t>land</w:t>
            </w:r>
            <w:r w:rsidR="00B726CD" w:rsidRPr="00E01E0D">
              <w:rPr>
                <w:szCs w:val="24"/>
              </w:rPr>
              <w:t xml:space="preserve"> </w:t>
            </w:r>
            <w:r w:rsidR="00AA04DD" w:rsidRPr="00E01E0D">
              <w:rPr>
                <w:szCs w:val="24"/>
              </w:rPr>
              <w:t xml:space="preserve">via </w:t>
            </w:r>
            <w:r w:rsidR="008156D3">
              <w:rPr>
                <w:szCs w:val="24"/>
              </w:rPr>
              <w:t xml:space="preserve">full </w:t>
            </w:r>
            <w:r w:rsidR="00AA04DD" w:rsidRPr="00E01E0D">
              <w:rPr>
                <w:szCs w:val="24"/>
              </w:rPr>
              <w:t>soakaway</w:t>
            </w:r>
          </w:p>
          <w:p w14:paraId="18BF4234" w14:textId="4D68B892" w:rsidR="00AA04DD" w:rsidRPr="00E01E0D" w:rsidRDefault="00000000" w:rsidP="00AA04DD">
            <w:pPr>
              <w:spacing w:after="0" w:line="288" w:lineRule="auto"/>
              <w:jc w:val="center"/>
              <w:rPr>
                <w:rFonts w:cs="Arial"/>
                <w:b/>
                <w:szCs w:val="24"/>
              </w:rPr>
            </w:pPr>
            <w:sdt>
              <w:sdtPr>
                <w:rPr>
                  <w:rFonts w:cs="Arial"/>
                  <w:b/>
                  <w:szCs w:val="24"/>
                </w:rPr>
                <w:id w:val="-770316849"/>
                <w14:checkbox>
                  <w14:checked w14:val="0"/>
                  <w14:checkedState w14:val="2612" w14:font="MS Gothic"/>
                  <w14:uncheckedState w14:val="2610" w14:font="MS Gothic"/>
                </w14:checkbox>
              </w:sdtPr>
              <w:sdtContent>
                <w:r w:rsidR="00F055F2">
                  <w:rPr>
                    <w:rFonts w:ascii="MS Gothic" w:eastAsia="MS Gothic" w:hAnsi="MS Gothic" w:cs="Arial" w:hint="eastAsia"/>
                    <w:b/>
                    <w:szCs w:val="24"/>
                  </w:rPr>
                  <w:t>☐</w:t>
                </w:r>
              </w:sdtContent>
            </w:sdt>
          </w:p>
          <w:p w14:paraId="1B18265A" w14:textId="74B431C7" w:rsidR="00AA04DD" w:rsidRPr="00E01E0D" w:rsidRDefault="00AA04DD" w:rsidP="00AA04DD">
            <w:pPr>
              <w:spacing w:after="0" w:line="288" w:lineRule="auto"/>
              <w:jc w:val="center"/>
              <w:rPr>
                <w:b/>
                <w:bCs/>
                <w:szCs w:val="24"/>
              </w:rPr>
            </w:pPr>
            <w:r w:rsidRPr="00E01E0D">
              <w:rPr>
                <w:b/>
                <w:bCs/>
                <w:szCs w:val="24"/>
              </w:rPr>
              <w:t>Complete par</w:t>
            </w:r>
            <w:r w:rsidR="00B30546">
              <w:rPr>
                <w:b/>
                <w:bCs/>
                <w:szCs w:val="24"/>
              </w:rPr>
              <w:t>t 5</w:t>
            </w:r>
            <w:r w:rsidRPr="00E01E0D">
              <w:rPr>
                <w:b/>
                <w:bCs/>
                <w:szCs w:val="24"/>
              </w:rPr>
              <w:t>.</w:t>
            </w:r>
            <w:r w:rsidR="00AD2046">
              <w:rPr>
                <w:b/>
                <w:bCs/>
                <w:szCs w:val="24"/>
              </w:rPr>
              <w:t>2</w:t>
            </w:r>
          </w:p>
        </w:tc>
        <w:tc>
          <w:tcPr>
            <w:tcW w:w="3686" w:type="dxa"/>
            <w:tcBorders>
              <w:top w:val="single" w:sz="12" w:space="0" w:color="auto"/>
              <w:left w:val="single" w:sz="4" w:space="0" w:color="auto"/>
              <w:bottom w:val="single" w:sz="12" w:space="0" w:color="auto"/>
              <w:right w:val="single" w:sz="12" w:space="0" w:color="auto"/>
            </w:tcBorders>
            <w:vAlign w:val="center"/>
          </w:tcPr>
          <w:p w14:paraId="1B96855E" w14:textId="5E9A35D7" w:rsidR="00AA04DD" w:rsidRPr="00E01E0D" w:rsidRDefault="00275FCF" w:rsidP="00AA04DD">
            <w:pPr>
              <w:spacing w:after="0" w:line="288" w:lineRule="auto"/>
              <w:jc w:val="center"/>
              <w:rPr>
                <w:szCs w:val="24"/>
              </w:rPr>
            </w:pPr>
            <w:r w:rsidRPr="00E01E0D">
              <w:rPr>
                <w:szCs w:val="24"/>
              </w:rPr>
              <w:t>T</w:t>
            </w:r>
            <w:r w:rsidR="00AA04DD" w:rsidRPr="00E01E0D">
              <w:rPr>
                <w:szCs w:val="24"/>
              </w:rPr>
              <w:t xml:space="preserve">o </w:t>
            </w:r>
            <w:r w:rsidR="00AD2046">
              <w:rPr>
                <w:szCs w:val="24"/>
              </w:rPr>
              <w:t>surface</w:t>
            </w:r>
            <w:r w:rsidR="00E07325">
              <w:rPr>
                <w:szCs w:val="24"/>
              </w:rPr>
              <w:t xml:space="preserve"> water</w:t>
            </w:r>
            <w:r w:rsidR="00AA04DD" w:rsidRPr="00E01E0D">
              <w:rPr>
                <w:szCs w:val="24"/>
              </w:rPr>
              <w:t xml:space="preserve"> </w:t>
            </w:r>
          </w:p>
          <w:p w14:paraId="0DED94D3" w14:textId="17EA8900" w:rsidR="00AA04DD" w:rsidRPr="00E01E0D" w:rsidRDefault="00000000" w:rsidP="00AA04DD">
            <w:pPr>
              <w:spacing w:after="0" w:line="288" w:lineRule="auto"/>
              <w:jc w:val="center"/>
              <w:rPr>
                <w:rFonts w:cs="Arial"/>
                <w:b/>
                <w:szCs w:val="24"/>
              </w:rPr>
            </w:pPr>
            <w:sdt>
              <w:sdtPr>
                <w:rPr>
                  <w:rFonts w:cs="Arial"/>
                  <w:b/>
                  <w:szCs w:val="24"/>
                </w:rPr>
                <w:id w:val="1864553852"/>
                <w14:checkbox>
                  <w14:checked w14:val="0"/>
                  <w14:checkedState w14:val="2612" w14:font="MS Gothic"/>
                  <w14:uncheckedState w14:val="2610" w14:font="MS Gothic"/>
                </w14:checkbox>
              </w:sdtPr>
              <w:sdtContent>
                <w:r w:rsidR="00AA04DD" w:rsidRPr="00E01E0D">
                  <w:rPr>
                    <w:rFonts w:ascii="MS Gothic" w:eastAsia="MS Gothic" w:hAnsi="MS Gothic" w:cs="Arial" w:hint="eastAsia"/>
                    <w:b/>
                    <w:szCs w:val="24"/>
                  </w:rPr>
                  <w:t>☐</w:t>
                </w:r>
              </w:sdtContent>
            </w:sdt>
          </w:p>
          <w:p w14:paraId="729BEFA2" w14:textId="0E873131" w:rsidR="00AA04DD" w:rsidRPr="00E01E0D" w:rsidRDefault="00AA04DD" w:rsidP="00AA04DD">
            <w:pPr>
              <w:spacing w:after="0" w:line="288" w:lineRule="auto"/>
              <w:jc w:val="center"/>
              <w:rPr>
                <w:b/>
                <w:bCs/>
                <w:szCs w:val="24"/>
              </w:rPr>
            </w:pPr>
            <w:r w:rsidRPr="00E01E0D">
              <w:rPr>
                <w:b/>
                <w:bCs/>
                <w:szCs w:val="24"/>
              </w:rPr>
              <w:t xml:space="preserve">Complete part </w:t>
            </w:r>
            <w:r w:rsidR="00B30546">
              <w:rPr>
                <w:b/>
                <w:bCs/>
                <w:szCs w:val="24"/>
              </w:rPr>
              <w:t>5</w:t>
            </w:r>
            <w:r w:rsidRPr="00E01E0D">
              <w:rPr>
                <w:b/>
                <w:bCs/>
                <w:szCs w:val="24"/>
              </w:rPr>
              <w:t>.</w:t>
            </w:r>
            <w:r w:rsidR="00AD2046">
              <w:rPr>
                <w:b/>
                <w:bCs/>
                <w:szCs w:val="24"/>
              </w:rPr>
              <w:t>1</w:t>
            </w:r>
          </w:p>
        </w:tc>
      </w:tr>
    </w:tbl>
    <w:p w14:paraId="70815EEF" w14:textId="579078D8" w:rsidR="00E256EB" w:rsidRPr="0048597D" w:rsidRDefault="00E256EB">
      <w:pPr>
        <w:overflowPunct/>
        <w:autoSpaceDE/>
        <w:autoSpaceDN/>
        <w:adjustRightInd/>
        <w:spacing w:after="0" w:line="240" w:lineRule="auto"/>
        <w:textAlignment w:val="auto"/>
        <w:rPr>
          <w:sz w:val="12"/>
          <w:szCs w:val="8"/>
        </w:rPr>
      </w:pPr>
    </w:p>
    <w:tbl>
      <w:tblPr>
        <w:tblStyle w:val="TableGrid"/>
        <w:tblW w:w="10050" w:type="dxa"/>
        <w:tblLook w:val="04A0" w:firstRow="1" w:lastRow="0" w:firstColumn="1" w:lastColumn="0" w:noHBand="0" w:noVBand="1"/>
        <w:tblCaption w:val="National Grid Reference of the discharge point"/>
        <w:tblDescription w:val="Please complete the National Grid Reference for your discharge point in the space provided."/>
      </w:tblPr>
      <w:tblGrid>
        <w:gridCol w:w="2679"/>
        <w:gridCol w:w="737"/>
        <w:gridCol w:w="737"/>
        <w:gridCol w:w="737"/>
        <w:gridCol w:w="737"/>
        <w:gridCol w:w="737"/>
        <w:gridCol w:w="737"/>
        <w:gridCol w:w="737"/>
        <w:gridCol w:w="737"/>
        <w:gridCol w:w="737"/>
        <w:gridCol w:w="738"/>
      </w:tblGrid>
      <w:tr w:rsidR="00C2449E" w14:paraId="0C4F3756" w14:textId="77777777" w:rsidTr="00C83F50">
        <w:trPr>
          <w:cantSplit/>
          <w:trHeight w:val="974"/>
        </w:trPr>
        <w:tc>
          <w:tcPr>
            <w:tcW w:w="2679" w:type="dxa"/>
            <w:tcBorders>
              <w:top w:val="single" w:sz="12" w:space="0" w:color="auto"/>
              <w:left w:val="single" w:sz="12" w:space="0" w:color="auto"/>
              <w:bottom w:val="single" w:sz="12" w:space="0" w:color="auto"/>
              <w:right w:val="single" w:sz="12" w:space="0" w:color="auto"/>
            </w:tcBorders>
            <w:shd w:val="clear" w:color="auto" w:fill="E8ECF0"/>
            <w:vAlign w:val="center"/>
          </w:tcPr>
          <w:p w14:paraId="1E171234" w14:textId="6BBCE4EA" w:rsidR="00C2449E" w:rsidRPr="00AA4876" w:rsidRDefault="00C2449E" w:rsidP="004A53EE">
            <w:pPr>
              <w:spacing w:after="0" w:line="240" w:lineRule="auto"/>
              <w:rPr>
                <w:b/>
                <w:sz w:val="28"/>
                <w:szCs w:val="28"/>
              </w:rPr>
            </w:pPr>
            <w:bookmarkStart w:id="10" w:name="_Hlk122695349"/>
            <w:r w:rsidRPr="00F055F2">
              <w:rPr>
                <w:b/>
                <w:color w:val="000000" w:themeColor="text1"/>
                <w:szCs w:val="24"/>
              </w:rPr>
              <w:t xml:space="preserve">National </w:t>
            </w:r>
            <w:r w:rsidR="0048597D" w:rsidRPr="00F055F2">
              <w:rPr>
                <w:b/>
                <w:color w:val="000000" w:themeColor="text1"/>
                <w:szCs w:val="24"/>
              </w:rPr>
              <w:t>g</w:t>
            </w:r>
            <w:r w:rsidRPr="00F055F2">
              <w:rPr>
                <w:b/>
                <w:color w:val="000000" w:themeColor="text1"/>
                <w:szCs w:val="24"/>
              </w:rPr>
              <w:t xml:space="preserve">rid </w:t>
            </w:r>
            <w:r w:rsidR="0048597D" w:rsidRPr="00F055F2">
              <w:rPr>
                <w:b/>
                <w:color w:val="000000" w:themeColor="text1"/>
                <w:szCs w:val="24"/>
              </w:rPr>
              <w:t>r</w:t>
            </w:r>
            <w:r w:rsidRPr="00F055F2">
              <w:rPr>
                <w:b/>
                <w:color w:val="000000" w:themeColor="text1"/>
                <w:szCs w:val="24"/>
              </w:rPr>
              <w:t>eference</w:t>
            </w:r>
            <w:r w:rsidR="0048597D" w:rsidRPr="00F055F2">
              <w:rPr>
                <w:b/>
                <w:color w:val="000000" w:themeColor="text1"/>
                <w:szCs w:val="24"/>
              </w:rPr>
              <w:t xml:space="preserve"> of the discharge point</w:t>
            </w:r>
            <w:r w:rsidRPr="00F055F2">
              <w:rPr>
                <w:b/>
                <w:color w:val="000000" w:themeColor="text1"/>
                <w:szCs w:val="24"/>
              </w:rPr>
              <w:t>:</w:t>
            </w:r>
          </w:p>
        </w:tc>
        <w:tc>
          <w:tcPr>
            <w:tcW w:w="737" w:type="dxa"/>
            <w:tcBorders>
              <w:top w:val="single" w:sz="12" w:space="0" w:color="auto"/>
              <w:left w:val="single" w:sz="12" w:space="0" w:color="auto"/>
              <w:bottom w:val="single" w:sz="12" w:space="0" w:color="auto"/>
              <w:right w:val="single" w:sz="4" w:space="0" w:color="BFBFBF" w:themeColor="background1" w:themeShade="BF"/>
            </w:tcBorders>
            <w:vAlign w:val="center"/>
          </w:tcPr>
          <w:p w14:paraId="76220C8F"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1348C895"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6A43AEB4"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41922088"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1DF6E5E3"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23DDFF32"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1693F0D1"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448A38A0" w14:textId="77777777" w:rsidR="00C2449E" w:rsidRDefault="00C2449E" w:rsidP="004A53EE">
            <w:pPr>
              <w:spacing w:after="0" w:line="288" w:lineRule="auto"/>
            </w:pPr>
          </w:p>
        </w:tc>
        <w:tc>
          <w:tcPr>
            <w:tcW w:w="737" w:type="dxa"/>
            <w:tcBorders>
              <w:top w:val="single" w:sz="12" w:space="0" w:color="auto"/>
              <w:left w:val="single" w:sz="4" w:space="0" w:color="BFBFBF" w:themeColor="background1" w:themeShade="BF"/>
              <w:bottom w:val="single" w:sz="12" w:space="0" w:color="auto"/>
              <w:right w:val="single" w:sz="4" w:space="0" w:color="BFBFBF" w:themeColor="background1" w:themeShade="BF"/>
            </w:tcBorders>
            <w:vAlign w:val="center"/>
          </w:tcPr>
          <w:p w14:paraId="05AB1C88" w14:textId="77777777" w:rsidR="00C2449E" w:rsidRDefault="00C2449E" w:rsidP="004A53EE">
            <w:pPr>
              <w:spacing w:after="0" w:line="288" w:lineRule="auto"/>
            </w:pPr>
          </w:p>
        </w:tc>
        <w:tc>
          <w:tcPr>
            <w:tcW w:w="738" w:type="dxa"/>
            <w:tcBorders>
              <w:top w:val="single" w:sz="12" w:space="0" w:color="auto"/>
              <w:left w:val="single" w:sz="4" w:space="0" w:color="BFBFBF" w:themeColor="background1" w:themeShade="BF"/>
              <w:bottom w:val="single" w:sz="12" w:space="0" w:color="auto"/>
              <w:right w:val="single" w:sz="12" w:space="0" w:color="auto"/>
            </w:tcBorders>
            <w:vAlign w:val="center"/>
          </w:tcPr>
          <w:p w14:paraId="10724F0C" w14:textId="77777777" w:rsidR="00C2449E" w:rsidRDefault="00C2449E" w:rsidP="004A53EE">
            <w:pPr>
              <w:spacing w:after="0" w:line="288" w:lineRule="auto"/>
            </w:pPr>
          </w:p>
        </w:tc>
      </w:tr>
      <w:bookmarkEnd w:id="10"/>
    </w:tbl>
    <w:p w14:paraId="3B48B827" w14:textId="77777777" w:rsidR="00D90267" w:rsidRPr="00D90267" w:rsidRDefault="00D90267" w:rsidP="00E634A1">
      <w:pPr>
        <w:pStyle w:val="Heading2"/>
        <w:numPr>
          <w:ilvl w:val="0"/>
          <w:numId w:val="0"/>
        </w:numPr>
        <w:spacing w:before="0" w:after="240"/>
        <w:ind w:left="578"/>
        <w:rPr>
          <w:color w:val="648098"/>
        </w:rPr>
      </w:pPr>
    </w:p>
    <w:p w14:paraId="0D507EB4" w14:textId="64976E91" w:rsidR="00B53036" w:rsidRPr="00E634A1" w:rsidRDefault="00B53036" w:rsidP="00424673">
      <w:pPr>
        <w:pStyle w:val="Heading2"/>
        <w:spacing w:before="0" w:after="240"/>
        <w:ind w:left="578" w:hanging="578"/>
        <w:rPr>
          <w:color w:val="016574"/>
        </w:rPr>
      </w:pPr>
      <w:r w:rsidRPr="00E634A1">
        <w:rPr>
          <w:color w:val="016574"/>
        </w:rPr>
        <w:t xml:space="preserve">Discharge to </w:t>
      </w:r>
      <w:r w:rsidR="00E634A1">
        <w:rPr>
          <w:color w:val="016574"/>
        </w:rPr>
        <w:t>s</w:t>
      </w:r>
      <w:r w:rsidRPr="00E634A1">
        <w:rPr>
          <w:color w:val="016574"/>
        </w:rPr>
        <w:t xml:space="preserve">urface </w:t>
      </w:r>
      <w:r w:rsidR="00E634A1">
        <w:rPr>
          <w:color w:val="016574"/>
        </w:rPr>
        <w:t>w</w:t>
      </w:r>
      <w:r w:rsidRPr="00E634A1">
        <w:rPr>
          <w:color w:val="016574"/>
        </w:rPr>
        <w:t>ater</w:t>
      </w:r>
    </w:p>
    <w:p w14:paraId="641966E0" w14:textId="77777777" w:rsidR="00B53036" w:rsidRDefault="00B53036" w:rsidP="00652EB9">
      <w:pPr>
        <w:spacing w:after="240"/>
      </w:pPr>
      <w:r>
        <w:t xml:space="preserve">This is the preferred environmental option compared to a discharge to soakaway.  </w:t>
      </w:r>
    </w:p>
    <w:tbl>
      <w:tblPr>
        <w:tblStyle w:val="TableGrid"/>
        <w:tblW w:w="10050" w:type="dxa"/>
        <w:tblLook w:val="04A0" w:firstRow="1" w:lastRow="0" w:firstColumn="1" w:lastColumn="0" w:noHBand="0" w:noVBand="1"/>
        <w:tblCaption w:val="Information about your discharge to surface water"/>
        <w:tblDescription w:val="Please provide information about your discharge to surface water. We need to know if there is a partial soakaway, and if there is, the size of the partial soakaway (in square metres) should be included. We also need to know where the treatment system discharges to - a watercourse, freshwater loch or the sea or an estuary. If your discharge is to the sea or an estuary, please indicate if this is below the mean low water spring mark (MLWS). Please provide the name of the waterbody you are discharging to."/>
      </w:tblPr>
      <w:tblGrid>
        <w:gridCol w:w="2679"/>
        <w:gridCol w:w="2268"/>
        <w:gridCol w:w="1134"/>
        <w:gridCol w:w="1842"/>
        <w:gridCol w:w="689"/>
        <w:gridCol w:w="1438"/>
      </w:tblGrid>
      <w:tr w:rsidR="00B53036" w14:paraId="7215B263" w14:textId="77777777" w:rsidTr="00652EB9">
        <w:trPr>
          <w:trHeight w:val="352"/>
        </w:trPr>
        <w:tc>
          <w:tcPr>
            <w:tcW w:w="2679" w:type="dxa"/>
            <w:vMerge w:val="restart"/>
            <w:tcBorders>
              <w:top w:val="single" w:sz="4" w:space="0" w:color="auto"/>
              <w:left w:val="single" w:sz="12" w:space="0" w:color="auto"/>
              <w:right w:val="single" w:sz="12" w:space="0" w:color="auto"/>
            </w:tcBorders>
            <w:shd w:val="clear" w:color="auto" w:fill="E8ECF0"/>
            <w:vAlign w:val="center"/>
          </w:tcPr>
          <w:p w14:paraId="0C8BCCE7" w14:textId="77777777" w:rsidR="00B53036" w:rsidRPr="00E01E0D" w:rsidRDefault="00B53036" w:rsidP="00351C5D">
            <w:pPr>
              <w:spacing w:after="0" w:line="240" w:lineRule="auto"/>
              <w:rPr>
                <w:b/>
                <w:szCs w:val="18"/>
              </w:rPr>
            </w:pPr>
            <w:r w:rsidRPr="00E01E0D">
              <w:rPr>
                <w:b/>
                <w:szCs w:val="18"/>
              </w:rPr>
              <w:t>Is there a partial soakaway</w:t>
            </w:r>
            <w:r w:rsidRPr="00E01E0D">
              <w:rPr>
                <w:rStyle w:val="FootnoteReference"/>
                <w:b/>
                <w:szCs w:val="18"/>
              </w:rPr>
              <w:footnoteReference w:id="2"/>
            </w:r>
            <w:r w:rsidRPr="00E01E0D">
              <w:rPr>
                <w:b/>
                <w:szCs w:val="18"/>
              </w:rPr>
              <w:t>?</w:t>
            </w:r>
          </w:p>
        </w:tc>
        <w:tc>
          <w:tcPr>
            <w:tcW w:w="2268" w:type="dxa"/>
            <w:tcBorders>
              <w:top w:val="single" w:sz="4" w:space="0" w:color="auto"/>
              <w:left w:val="single" w:sz="12" w:space="0" w:color="auto"/>
              <w:bottom w:val="single" w:sz="4" w:space="0" w:color="BFBFBF" w:themeColor="background1" w:themeShade="BF"/>
              <w:right w:val="single" w:sz="4" w:space="0" w:color="FFFFFF" w:themeColor="background1"/>
            </w:tcBorders>
            <w:vAlign w:val="center"/>
          </w:tcPr>
          <w:p w14:paraId="6A40837F" w14:textId="77777777" w:rsidR="00B53036" w:rsidRDefault="00B53036" w:rsidP="00351C5D">
            <w:pPr>
              <w:spacing w:after="0" w:line="288" w:lineRule="auto"/>
              <w:rPr>
                <w:sz w:val="28"/>
                <w:szCs w:val="22"/>
              </w:rPr>
            </w:pPr>
            <w:r w:rsidRPr="00E01E0D">
              <w:t>Yes</w:t>
            </w:r>
            <w:r w:rsidRPr="00E01E0D">
              <w:rPr>
                <w:szCs w:val="24"/>
              </w:rPr>
              <w:tab/>
            </w:r>
            <w:r>
              <w:rPr>
                <w:sz w:val="28"/>
                <w:szCs w:val="28"/>
              </w:rPr>
              <w:tab/>
            </w:r>
            <w:sdt>
              <w:sdtPr>
                <w:rPr>
                  <w:rFonts w:cs="Arial"/>
                  <w:b/>
                  <w:sz w:val="36"/>
                  <w:szCs w:val="28"/>
                </w:rPr>
                <w:id w:val="2082858899"/>
                <w14:checkbox>
                  <w14:checked w14:val="0"/>
                  <w14:checkedState w14:val="2612" w14:font="MS Gothic"/>
                  <w14:uncheckedState w14:val="2610" w14:font="MS Gothic"/>
                </w14:checkbox>
              </w:sdtPr>
              <w:sdtContent>
                <w:r w:rsidRPr="00522F38">
                  <w:rPr>
                    <w:rFonts w:ascii="MS Gothic" w:eastAsia="MS Gothic" w:hAnsi="MS Gothic" w:cs="Arial" w:hint="eastAsia"/>
                    <w:b/>
                    <w:sz w:val="36"/>
                    <w:szCs w:val="28"/>
                  </w:rPr>
                  <w:t>☐</w:t>
                </w:r>
              </w:sdtContent>
            </w:sdt>
          </w:p>
        </w:tc>
        <w:tc>
          <w:tcPr>
            <w:tcW w:w="2976" w:type="dxa"/>
            <w:gridSpan w:val="2"/>
            <w:tcBorders>
              <w:top w:val="single" w:sz="4" w:space="0" w:color="auto"/>
              <w:left w:val="single" w:sz="4" w:space="0" w:color="FFFFFF" w:themeColor="background1"/>
              <w:bottom w:val="single" w:sz="4" w:space="0" w:color="BFBFBF" w:themeColor="background1" w:themeShade="BF"/>
              <w:right w:val="single" w:sz="4" w:space="0" w:color="FFFFFF" w:themeColor="background1"/>
            </w:tcBorders>
            <w:shd w:val="clear" w:color="auto" w:fill="FFFFFF" w:themeFill="background1"/>
            <w:vAlign w:val="center"/>
          </w:tcPr>
          <w:p w14:paraId="48018736" w14:textId="77777777" w:rsidR="00B53036" w:rsidRPr="00340C0D" w:rsidRDefault="00B53036" w:rsidP="00351C5D">
            <w:pPr>
              <w:spacing w:after="0" w:line="288" w:lineRule="auto"/>
              <w:rPr>
                <w:sz w:val="28"/>
                <w:szCs w:val="22"/>
              </w:rPr>
            </w:pPr>
            <w:r w:rsidRPr="00E01E0D">
              <w:rPr>
                <w:b/>
                <w:bCs/>
                <w:szCs w:val="24"/>
              </w:rPr>
              <w:t>What size is the partial soakaway?</w:t>
            </w:r>
          </w:p>
        </w:tc>
        <w:tc>
          <w:tcPr>
            <w:tcW w:w="2127" w:type="dxa"/>
            <w:gridSpan w:val="2"/>
            <w:tcBorders>
              <w:top w:val="single" w:sz="4" w:space="0" w:color="auto"/>
              <w:left w:val="single" w:sz="4" w:space="0" w:color="FFFFFF" w:themeColor="background1"/>
              <w:bottom w:val="single" w:sz="4" w:space="0" w:color="BFBFBF" w:themeColor="background1" w:themeShade="BF"/>
              <w:right w:val="single" w:sz="12" w:space="0" w:color="auto"/>
            </w:tcBorders>
            <w:vAlign w:val="center"/>
          </w:tcPr>
          <w:p w14:paraId="7DAD07EB" w14:textId="77777777" w:rsidR="00B53036" w:rsidRPr="00340C0D" w:rsidRDefault="00B53036" w:rsidP="00351C5D">
            <w:pPr>
              <w:spacing w:after="0" w:line="288" w:lineRule="auto"/>
              <w:rPr>
                <w:sz w:val="28"/>
                <w:szCs w:val="22"/>
              </w:rPr>
            </w:pPr>
            <w:r>
              <w:rPr>
                <w:sz w:val="28"/>
                <w:szCs w:val="22"/>
              </w:rPr>
              <w:tab/>
              <w:t xml:space="preserve">           </w:t>
            </w:r>
            <w:r w:rsidRPr="3251C3A9">
              <w:rPr>
                <w:sz w:val="28"/>
                <w:szCs w:val="28"/>
              </w:rPr>
              <w:t>m</w:t>
            </w:r>
            <w:r w:rsidRPr="3251C3A9">
              <w:rPr>
                <w:sz w:val="28"/>
                <w:szCs w:val="28"/>
                <w:vertAlign w:val="superscript"/>
              </w:rPr>
              <w:t>2</w:t>
            </w:r>
          </w:p>
        </w:tc>
      </w:tr>
      <w:tr w:rsidR="00B53036" w14:paraId="79AB7E6F" w14:textId="77777777" w:rsidTr="00652EB9">
        <w:trPr>
          <w:trHeight w:val="279"/>
        </w:trPr>
        <w:tc>
          <w:tcPr>
            <w:tcW w:w="2679" w:type="dxa"/>
            <w:vMerge/>
            <w:tcBorders>
              <w:left w:val="single" w:sz="12" w:space="0" w:color="auto"/>
              <w:bottom w:val="single" w:sz="4" w:space="0" w:color="auto"/>
              <w:right w:val="single" w:sz="12" w:space="0" w:color="auto"/>
            </w:tcBorders>
            <w:shd w:val="clear" w:color="auto" w:fill="E8ECF0"/>
            <w:vAlign w:val="center"/>
          </w:tcPr>
          <w:p w14:paraId="45696F15" w14:textId="77777777" w:rsidR="00B53036" w:rsidRPr="00E01E0D" w:rsidRDefault="00B53036" w:rsidP="00351C5D">
            <w:pPr>
              <w:spacing w:after="0" w:line="240" w:lineRule="auto"/>
              <w:rPr>
                <w:b/>
                <w:szCs w:val="18"/>
              </w:rPr>
            </w:pPr>
          </w:p>
        </w:tc>
        <w:tc>
          <w:tcPr>
            <w:tcW w:w="7371" w:type="dxa"/>
            <w:gridSpan w:val="5"/>
            <w:tcBorders>
              <w:top w:val="single" w:sz="4" w:space="0" w:color="BFBFBF" w:themeColor="background1" w:themeShade="BF"/>
              <w:left w:val="single" w:sz="12" w:space="0" w:color="auto"/>
              <w:bottom w:val="single" w:sz="4" w:space="0" w:color="auto"/>
              <w:right w:val="single" w:sz="12" w:space="0" w:color="auto"/>
            </w:tcBorders>
            <w:shd w:val="clear" w:color="auto" w:fill="FFFFFF" w:themeFill="background1"/>
            <w:vAlign w:val="center"/>
          </w:tcPr>
          <w:p w14:paraId="78D760DA" w14:textId="77777777" w:rsidR="00B53036" w:rsidRDefault="00B53036" w:rsidP="00351C5D">
            <w:pPr>
              <w:spacing w:after="0" w:line="288" w:lineRule="auto"/>
              <w:rPr>
                <w:sz w:val="28"/>
                <w:szCs w:val="22"/>
              </w:rPr>
            </w:pPr>
            <w:r w:rsidRPr="00E01E0D">
              <w:t>No</w:t>
            </w:r>
            <w:r>
              <w:rPr>
                <w:sz w:val="28"/>
                <w:szCs w:val="28"/>
              </w:rPr>
              <w:tab/>
            </w:r>
            <w:r>
              <w:rPr>
                <w:sz w:val="28"/>
                <w:szCs w:val="28"/>
              </w:rPr>
              <w:tab/>
            </w:r>
            <w:sdt>
              <w:sdtPr>
                <w:rPr>
                  <w:rFonts w:cs="Arial"/>
                  <w:b/>
                  <w:sz w:val="36"/>
                  <w:szCs w:val="28"/>
                </w:rPr>
                <w:id w:val="1337112250"/>
                <w14:checkbox>
                  <w14:checked w14:val="0"/>
                  <w14:checkedState w14:val="2612" w14:font="MS Gothic"/>
                  <w14:uncheckedState w14:val="2610" w14:font="MS Gothic"/>
                </w14:checkbox>
              </w:sdtPr>
              <w:sdtContent>
                <w:r w:rsidRPr="00522F38">
                  <w:rPr>
                    <w:rFonts w:ascii="MS Gothic" w:eastAsia="MS Gothic" w:hAnsi="MS Gothic" w:cs="Arial" w:hint="eastAsia"/>
                    <w:b/>
                    <w:sz w:val="36"/>
                    <w:szCs w:val="28"/>
                  </w:rPr>
                  <w:t>☐</w:t>
                </w:r>
              </w:sdtContent>
            </w:sdt>
          </w:p>
        </w:tc>
      </w:tr>
      <w:tr w:rsidR="00B53036" w14:paraId="0A7E252B" w14:textId="77777777" w:rsidTr="00652EB9">
        <w:trPr>
          <w:trHeight w:val="571"/>
        </w:trPr>
        <w:tc>
          <w:tcPr>
            <w:tcW w:w="2679" w:type="dxa"/>
            <w:vMerge w:val="restart"/>
            <w:tcBorders>
              <w:top w:val="single" w:sz="4" w:space="0" w:color="auto"/>
              <w:left w:val="single" w:sz="12" w:space="0" w:color="auto"/>
              <w:right w:val="single" w:sz="12" w:space="0" w:color="auto"/>
            </w:tcBorders>
            <w:shd w:val="clear" w:color="auto" w:fill="E8ECF0"/>
            <w:vAlign w:val="center"/>
          </w:tcPr>
          <w:p w14:paraId="431E5040" w14:textId="77777777" w:rsidR="00B53036" w:rsidRPr="00E01E0D" w:rsidRDefault="00B53036" w:rsidP="00351C5D">
            <w:pPr>
              <w:spacing w:after="0" w:line="240" w:lineRule="auto"/>
              <w:rPr>
                <w:b/>
                <w:szCs w:val="18"/>
              </w:rPr>
            </w:pPr>
            <w:r w:rsidRPr="00E01E0D">
              <w:rPr>
                <w:b/>
                <w:szCs w:val="18"/>
              </w:rPr>
              <w:t>Where does the treatment system discharge to?</w:t>
            </w:r>
          </w:p>
        </w:tc>
        <w:tc>
          <w:tcPr>
            <w:tcW w:w="7371" w:type="dxa"/>
            <w:gridSpan w:val="5"/>
            <w:tcBorders>
              <w:top w:val="single" w:sz="4" w:space="0" w:color="auto"/>
              <w:left w:val="single" w:sz="12" w:space="0" w:color="auto"/>
              <w:bottom w:val="single" w:sz="4" w:space="0" w:color="BFBFBF" w:themeColor="background1" w:themeShade="BF"/>
              <w:right w:val="single" w:sz="12" w:space="0" w:color="auto"/>
            </w:tcBorders>
            <w:vAlign w:val="center"/>
          </w:tcPr>
          <w:p w14:paraId="7CF97EB0" w14:textId="66E08705" w:rsidR="00B53036" w:rsidRPr="00752B6E" w:rsidRDefault="009247EA" w:rsidP="00351C5D">
            <w:pPr>
              <w:spacing w:after="0" w:line="288" w:lineRule="auto"/>
              <w:rPr>
                <w:sz w:val="28"/>
                <w:szCs w:val="22"/>
              </w:rPr>
            </w:pPr>
            <w:r>
              <w:t>Watercourse</w:t>
            </w:r>
            <w:r w:rsidR="00B53036">
              <w:rPr>
                <w:sz w:val="28"/>
                <w:szCs w:val="28"/>
              </w:rPr>
              <w:tab/>
            </w:r>
            <w:sdt>
              <w:sdtPr>
                <w:rPr>
                  <w:rFonts w:cs="Arial"/>
                  <w:b/>
                  <w:sz w:val="36"/>
                  <w:szCs w:val="28"/>
                </w:rPr>
                <w:id w:val="1884826387"/>
                <w14:checkbox>
                  <w14:checked w14:val="0"/>
                  <w14:checkedState w14:val="2612" w14:font="MS Gothic"/>
                  <w14:uncheckedState w14:val="2610" w14:font="MS Gothic"/>
                </w14:checkbox>
              </w:sdtPr>
              <w:sdtContent>
                <w:r w:rsidR="00B53036" w:rsidRPr="00522F38">
                  <w:rPr>
                    <w:rFonts w:ascii="MS Gothic" w:eastAsia="MS Gothic" w:hAnsi="MS Gothic" w:cs="Arial" w:hint="eastAsia"/>
                    <w:b/>
                    <w:sz w:val="36"/>
                    <w:szCs w:val="28"/>
                  </w:rPr>
                  <w:t>☐</w:t>
                </w:r>
              </w:sdtContent>
            </w:sdt>
          </w:p>
        </w:tc>
      </w:tr>
      <w:tr w:rsidR="00B53036" w14:paraId="69C8DB72" w14:textId="77777777" w:rsidTr="00652EB9">
        <w:trPr>
          <w:trHeight w:val="551"/>
        </w:trPr>
        <w:tc>
          <w:tcPr>
            <w:tcW w:w="2679" w:type="dxa"/>
            <w:vMerge/>
            <w:tcBorders>
              <w:left w:val="single" w:sz="12" w:space="0" w:color="auto"/>
            </w:tcBorders>
            <w:shd w:val="clear" w:color="auto" w:fill="E8ECF0"/>
            <w:vAlign w:val="center"/>
          </w:tcPr>
          <w:p w14:paraId="2464A695" w14:textId="77777777" w:rsidR="00B53036" w:rsidRPr="00E01E0D" w:rsidRDefault="00B53036" w:rsidP="00351C5D">
            <w:pPr>
              <w:spacing w:after="0" w:line="240" w:lineRule="auto"/>
              <w:rPr>
                <w:b/>
                <w:szCs w:val="18"/>
              </w:rPr>
            </w:pPr>
          </w:p>
        </w:tc>
        <w:tc>
          <w:tcPr>
            <w:tcW w:w="7371" w:type="dxa"/>
            <w:gridSpan w:val="5"/>
            <w:tcBorders>
              <w:top w:val="single" w:sz="4" w:space="0" w:color="BFBFBF" w:themeColor="background1" w:themeShade="BF"/>
              <w:left w:val="single" w:sz="12" w:space="0" w:color="auto"/>
              <w:bottom w:val="single" w:sz="4" w:space="0" w:color="BFBFBF" w:themeColor="background1" w:themeShade="BF"/>
              <w:right w:val="single" w:sz="12" w:space="0" w:color="auto"/>
            </w:tcBorders>
            <w:vAlign w:val="center"/>
          </w:tcPr>
          <w:p w14:paraId="4457724D" w14:textId="77777777" w:rsidR="00B53036" w:rsidRDefault="00B53036" w:rsidP="00351C5D">
            <w:pPr>
              <w:spacing w:after="0" w:line="288" w:lineRule="auto"/>
              <w:rPr>
                <w:sz w:val="28"/>
                <w:szCs w:val="22"/>
              </w:rPr>
            </w:pPr>
            <w:r w:rsidRPr="00E01E0D">
              <w:t>Freshwater loch</w:t>
            </w:r>
            <w:r w:rsidRPr="00E01E0D">
              <w:rPr>
                <w:szCs w:val="24"/>
              </w:rPr>
              <w:tab/>
            </w:r>
            <w:r>
              <w:rPr>
                <w:sz w:val="28"/>
                <w:szCs w:val="28"/>
              </w:rPr>
              <w:tab/>
            </w:r>
            <w:sdt>
              <w:sdtPr>
                <w:rPr>
                  <w:rFonts w:cs="Arial"/>
                  <w:b/>
                  <w:sz w:val="36"/>
                  <w:szCs w:val="28"/>
                </w:rPr>
                <w:id w:val="-1136636069"/>
                <w14:checkbox>
                  <w14:checked w14:val="0"/>
                  <w14:checkedState w14:val="2612" w14:font="MS Gothic"/>
                  <w14:uncheckedState w14:val="2610" w14:font="MS Gothic"/>
                </w14:checkbox>
              </w:sdtPr>
              <w:sdtContent>
                <w:r w:rsidRPr="00522F38">
                  <w:rPr>
                    <w:rFonts w:ascii="MS Gothic" w:eastAsia="MS Gothic" w:hAnsi="MS Gothic" w:cs="Arial" w:hint="eastAsia"/>
                    <w:b/>
                    <w:sz w:val="36"/>
                    <w:szCs w:val="28"/>
                  </w:rPr>
                  <w:t>☐</w:t>
                </w:r>
              </w:sdtContent>
            </w:sdt>
          </w:p>
        </w:tc>
      </w:tr>
      <w:tr w:rsidR="00B53036" w14:paraId="5578D4AC" w14:textId="77777777" w:rsidTr="00652EB9">
        <w:trPr>
          <w:trHeight w:val="1257"/>
        </w:trPr>
        <w:tc>
          <w:tcPr>
            <w:tcW w:w="2679" w:type="dxa"/>
            <w:vMerge/>
            <w:tcBorders>
              <w:left w:val="single" w:sz="12" w:space="0" w:color="auto"/>
              <w:bottom w:val="single" w:sz="4" w:space="0" w:color="auto"/>
            </w:tcBorders>
            <w:shd w:val="clear" w:color="auto" w:fill="E8ECF0"/>
            <w:vAlign w:val="center"/>
          </w:tcPr>
          <w:p w14:paraId="59979EB2" w14:textId="77777777" w:rsidR="00B53036" w:rsidRPr="00E01E0D" w:rsidRDefault="00B53036" w:rsidP="00351C5D">
            <w:pPr>
              <w:spacing w:after="0" w:line="240" w:lineRule="auto"/>
              <w:rPr>
                <w:b/>
                <w:szCs w:val="18"/>
              </w:rPr>
            </w:pPr>
          </w:p>
        </w:tc>
        <w:tc>
          <w:tcPr>
            <w:tcW w:w="3402" w:type="dxa"/>
            <w:gridSpan w:val="2"/>
            <w:tcBorders>
              <w:top w:val="single" w:sz="4" w:space="0" w:color="BFBFBF" w:themeColor="background1" w:themeShade="BF"/>
              <w:left w:val="single" w:sz="12" w:space="0" w:color="auto"/>
              <w:bottom w:val="single" w:sz="4" w:space="0" w:color="auto"/>
              <w:right w:val="single" w:sz="4" w:space="0" w:color="FFFFFF" w:themeColor="background1"/>
            </w:tcBorders>
            <w:vAlign w:val="center"/>
          </w:tcPr>
          <w:p w14:paraId="28AFFD4A" w14:textId="06E20876" w:rsidR="00B53036" w:rsidRPr="00EE3C35" w:rsidRDefault="0064538C" w:rsidP="00351C5D">
            <w:pPr>
              <w:spacing w:after="0" w:line="288" w:lineRule="auto"/>
              <w:rPr>
                <w:sz w:val="28"/>
                <w:szCs w:val="28"/>
              </w:rPr>
            </w:pPr>
            <w:r>
              <w:rPr>
                <w:szCs w:val="24"/>
              </w:rPr>
              <w:t>Sea</w:t>
            </w:r>
            <w:r w:rsidR="00B53036" w:rsidRPr="00E01E0D">
              <w:rPr>
                <w:szCs w:val="24"/>
              </w:rPr>
              <w:t xml:space="preserve"> / Estuary</w:t>
            </w:r>
            <w:r w:rsidR="00B53036">
              <w:rPr>
                <w:sz w:val="28"/>
                <w:szCs w:val="28"/>
              </w:rPr>
              <w:tab/>
            </w:r>
            <w:sdt>
              <w:sdtPr>
                <w:rPr>
                  <w:rFonts w:cs="Arial"/>
                  <w:b/>
                  <w:sz w:val="36"/>
                  <w:szCs w:val="28"/>
                </w:rPr>
                <w:id w:val="-1402207377"/>
                <w14:checkbox>
                  <w14:checked w14:val="0"/>
                  <w14:checkedState w14:val="2612" w14:font="MS Gothic"/>
                  <w14:uncheckedState w14:val="2610" w14:font="MS Gothic"/>
                </w14:checkbox>
              </w:sdtPr>
              <w:sdtContent>
                <w:r w:rsidR="00B53036">
                  <w:rPr>
                    <w:rFonts w:ascii="MS Gothic" w:eastAsia="MS Gothic" w:hAnsi="MS Gothic" w:cs="Arial" w:hint="eastAsia"/>
                    <w:b/>
                    <w:sz w:val="36"/>
                    <w:szCs w:val="28"/>
                  </w:rPr>
                  <w:t>☐</w:t>
                </w:r>
              </w:sdtContent>
            </w:sdt>
          </w:p>
        </w:tc>
        <w:tc>
          <w:tcPr>
            <w:tcW w:w="2531" w:type="dxa"/>
            <w:gridSpan w:val="2"/>
            <w:tcBorders>
              <w:top w:val="single" w:sz="4" w:space="0" w:color="BFBFBF" w:themeColor="background1" w:themeShade="BF"/>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0294C592" w14:textId="55BEF981" w:rsidR="00B53036" w:rsidRPr="00023EF1" w:rsidRDefault="00B53036" w:rsidP="00351C5D">
            <w:pPr>
              <w:spacing w:after="0" w:line="288" w:lineRule="auto"/>
              <w:rPr>
                <w:b/>
                <w:bCs/>
                <w:sz w:val="28"/>
                <w:szCs w:val="28"/>
              </w:rPr>
            </w:pPr>
            <w:r w:rsidRPr="00E01E0D">
              <w:rPr>
                <w:b/>
                <w:bCs/>
                <w:szCs w:val="24"/>
              </w:rPr>
              <w:t>Is the discharge point below MLWS?</w:t>
            </w:r>
          </w:p>
        </w:tc>
        <w:tc>
          <w:tcPr>
            <w:tcW w:w="1438" w:type="dxa"/>
            <w:tcBorders>
              <w:top w:val="single" w:sz="4" w:space="0" w:color="BFBFBF" w:themeColor="background1" w:themeShade="BF"/>
              <w:left w:val="single" w:sz="4" w:space="0" w:color="FFFFFF" w:themeColor="background1"/>
              <w:bottom w:val="single" w:sz="4" w:space="0" w:color="auto"/>
              <w:right w:val="single" w:sz="12" w:space="0" w:color="auto"/>
            </w:tcBorders>
            <w:vAlign w:val="center"/>
          </w:tcPr>
          <w:p w14:paraId="206C22AB" w14:textId="77777777" w:rsidR="00B53036" w:rsidRDefault="00B53036" w:rsidP="00351C5D">
            <w:pPr>
              <w:spacing w:after="0" w:line="288" w:lineRule="auto"/>
              <w:rPr>
                <w:rFonts w:cs="Arial"/>
                <w:b/>
                <w:sz w:val="36"/>
                <w:szCs w:val="28"/>
              </w:rPr>
            </w:pPr>
            <w:r w:rsidRPr="00E01E0D">
              <w:t>Yes</w:t>
            </w:r>
            <w:r>
              <w:rPr>
                <w:sz w:val="28"/>
                <w:szCs w:val="28"/>
              </w:rPr>
              <w:tab/>
            </w:r>
            <w:sdt>
              <w:sdtPr>
                <w:rPr>
                  <w:rFonts w:cs="Arial"/>
                  <w:b/>
                  <w:sz w:val="36"/>
                  <w:szCs w:val="28"/>
                </w:rPr>
                <w:id w:val="330954763"/>
                <w14:checkbox>
                  <w14:checked w14:val="0"/>
                  <w14:checkedState w14:val="2612" w14:font="MS Gothic"/>
                  <w14:uncheckedState w14:val="2610" w14:font="MS Gothic"/>
                </w14:checkbox>
              </w:sdtPr>
              <w:sdtContent>
                <w:r w:rsidRPr="00522F38">
                  <w:rPr>
                    <w:rFonts w:ascii="MS Gothic" w:eastAsia="MS Gothic" w:hAnsi="MS Gothic" w:cs="Arial" w:hint="eastAsia"/>
                    <w:b/>
                    <w:sz w:val="36"/>
                    <w:szCs w:val="28"/>
                  </w:rPr>
                  <w:t>☐</w:t>
                </w:r>
              </w:sdtContent>
            </w:sdt>
          </w:p>
          <w:p w14:paraId="6F7ACF8A" w14:textId="77777777" w:rsidR="00B53036" w:rsidRPr="00137BCA" w:rsidRDefault="00B53036" w:rsidP="00351C5D">
            <w:pPr>
              <w:spacing w:after="0" w:line="288" w:lineRule="auto"/>
              <w:rPr>
                <w:sz w:val="28"/>
                <w:szCs w:val="22"/>
              </w:rPr>
            </w:pPr>
            <w:r w:rsidRPr="00E01E0D">
              <w:t>No</w:t>
            </w:r>
            <w:r>
              <w:rPr>
                <w:sz w:val="28"/>
                <w:szCs w:val="28"/>
              </w:rPr>
              <w:tab/>
            </w:r>
            <w:sdt>
              <w:sdtPr>
                <w:rPr>
                  <w:rFonts w:cs="Arial"/>
                  <w:b/>
                  <w:sz w:val="36"/>
                  <w:szCs w:val="28"/>
                </w:rPr>
                <w:id w:val="771747870"/>
                <w14:checkbox>
                  <w14:checked w14:val="0"/>
                  <w14:checkedState w14:val="2612" w14:font="MS Gothic"/>
                  <w14:uncheckedState w14:val="2610" w14:font="MS Gothic"/>
                </w14:checkbox>
              </w:sdtPr>
              <w:sdtContent>
                <w:r w:rsidRPr="00522F38">
                  <w:rPr>
                    <w:rFonts w:ascii="MS Gothic" w:eastAsia="MS Gothic" w:hAnsi="MS Gothic" w:cs="Arial" w:hint="eastAsia"/>
                    <w:b/>
                    <w:sz w:val="36"/>
                    <w:szCs w:val="28"/>
                  </w:rPr>
                  <w:t>☐</w:t>
                </w:r>
              </w:sdtContent>
            </w:sdt>
          </w:p>
        </w:tc>
      </w:tr>
      <w:tr w:rsidR="00B53036" w14:paraId="03F33D2D" w14:textId="77777777" w:rsidTr="00652EB9">
        <w:trPr>
          <w:trHeight w:val="1571"/>
        </w:trPr>
        <w:tc>
          <w:tcPr>
            <w:tcW w:w="2679" w:type="dxa"/>
            <w:tcBorders>
              <w:top w:val="single" w:sz="4" w:space="0" w:color="auto"/>
              <w:left w:val="single" w:sz="12" w:space="0" w:color="auto"/>
              <w:bottom w:val="single" w:sz="12" w:space="0" w:color="auto"/>
              <w:right w:val="single" w:sz="12" w:space="0" w:color="auto"/>
            </w:tcBorders>
            <w:shd w:val="clear" w:color="auto" w:fill="E8ECF0"/>
            <w:vAlign w:val="center"/>
          </w:tcPr>
          <w:p w14:paraId="1783A7EC" w14:textId="77777777" w:rsidR="00B53036" w:rsidRPr="00E01E0D" w:rsidRDefault="00B53036" w:rsidP="00351C5D">
            <w:pPr>
              <w:spacing w:after="0" w:line="240" w:lineRule="auto"/>
              <w:rPr>
                <w:b/>
                <w:szCs w:val="18"/>
              </w:rPr>
            </w:pPr>
            <w:r w:rsidRPr="00E01E0D">
              <w:rPr>
                <w:b/>
                <w:szCs w:val="18"/>
              </w:rPr>
              <w:lastRenderedPageBreak/>
              <w:t>What is the name of the waterbody?</w:t>
            </w:r>
          </w:p>
          <w:p w14:paraId="30CDCF9E" w14:textId="77777777" w:rsidR="00B53036" w:rsidRPr="00E01E0D" w:rsidRDefault="00B53036" w:rsidP="00351C5D">
            <w:pPr>
              <w:spacing w:after="0" w:line="240" w:lineRule="auto"/>
              <w:rPr>
                <w:bCs/>
                <w:szCs w:val="18"/>
              </w:rPr>
            </w:pPr>
          </w:p>
          <w:p w14:paraId="62A2B3CB" w14:textId="77777777" w:rsidR="00B53036" w:rsidRPr="00E01E0D" w:rsidRDefault="00B53036" w:rsidP="00351C5D">
            <w:pPr>
              <w:spacing w:after="0" w:line="240" w:lineRule="auto"/>
              <w:rPr>
                <w:bCs/>
                <w:szCs w:val="18"/>
              </w:rPr>
            </w:pPr>
            <w:r w:rsidRPr="00E01E0D">
              <w:rPr>
                <w:bCs/>
                <w:szCs w:val="18"/>
              </w:rPr>
              <w:t>(e.g. River Clyde, Loch Long, Firth of Forth, North Sea)</w:t>
            </w:r>
          </w:p>
        </w:tc>
        <w:tc>
          <w:tcPr>
            <w:tcW w:w="7371"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16D852F5" w14:textId="77777777" w:rsidR="00B53036" w:rsidRDefault="00B53036" w:rsidP="00351C5D">
            <w:pPr>
              <w:spacing w:after="0" w:line="288" w:lineRule="auto"/>
            </w:pPr>
          </w:p>
        </w:tc>
      </w:tr>
    </w:tbl>
    <w:p w14:paraId="27985CAC" w14:textId="77777777" w:rsidR="00017C76" w:rsidRPr="000C0B02" w:rsidRDefault="00017C76" w:rsidP="00652EB9">
      <w:pPr>
        <w:pStyle w:val="Heading2"/>
        <w:numPr>
          <w:ilvl w:val="0"/>
          <w:numId w:val="0"/>
        </w:numPr>
        <w:spacing w:before="0" w:after="240"/>
        <w:ind w:left="578"/>
        <w:rPr>
          <w:color w:val="648098"/>
        </w:rPr>
      </w:pPr>
    </w:p>
    <w:p w14:paraId="4F15764F" w14:textId="3758ECE7" w:rsidR="00E256EB" w:rsidRDefault="00E403C7" w:rsidP="00424673">
      <w:pPr>
        <w:pStyle w:val="Heading2"/>
        <w:spacing w:before="0" w:after="240"/>
        <w:ind w:left="578" w:hanging="578"/>
        <w:rPr>
          <w:color w:val="648098"/>
        </w:rPr>
      </w:pPr>
      <w:r w:rsidRPr="00CA4A34">
        <w:rPr>
          <w:color w:val="00526F"/>
        </w:rPr>
        <w:t xml:space="preserve">Discharge </w:t>
      </w:r>
      <w:r w:rsidR="00AE7D12">
        <w:rPr>
          <w:color w:val="00526F"/>
        </w:rPr>
        <w:t xml:space="preserve">to </w:t>
      </w:r>
      <w:r w:rsidR="00652EB9">
        <w:rPr>
          <w:color w:val="00526F"/>
        </w:rPr>
        <w:t>l</w:t>
      </w:r>
      <w:r w:rsidR="00AE7D12">
        <w:rPr>
          <w:color w:val="00526F"/>
        </w:rPr>
        <w:t>and</w:t>
      </w:r>
      <w:r w:rsidRPr="00CA4A34">
        <w:rPr>
          <w:color w:val="00526F"/>
        </w:rPr>
        <w:t xml:space="preserve"> </w:t>
      </w:r>
      <w:r w:rsidR="001C4916" w:rsidRPr="00CA4A34">
        <w:rPr>
          <w:color w:val="00526F"/>
        </w:rPr>
        <w:t xml:space="preserve">via </w:t>
      </w:r>
      <w:r w:rsidR="00652EB9">
        <w:rPr>
          <w:color w:val="00526F"/>
        </w:rPr>
        <w:t>s</w:t>
      </w:r>
      <w:r w:rsidR="00B726CD" w:rsidRPr="00CA4A34">
        <w:rPr>
          <w:color w:val="00526F"/>
        </w:rPr>
        <w:t>oakaway</w:t>
      </w:r>
    </w:p>
    <w:p w14:paraId="4AACD67F" w14:textId="355524CF" w:rsidR="00932193" w:rsidRDefault="0030277A" w:rsidP="00652EB9">
      <w:pPr>
        <w:spacing w:after="240"/>
      </w:pPr>
      <w:r>
        <w:t>I</w:t>
      </w:r>
      <w:r w:rsidRPr="0030277A">
        <w:t xml:space="preserve">n general, discharges to </w:t>
      </w:r>
      <w:r w:rsidR="003C6B10">
        <w:t>soakaway</w:t>
      </w:r>
      <w:r w:rsidRPr="0030277A">
        <w:t xml:space="preserve"> from more than 50</w:t>
      </w:r>
      <w:r w:rsidR="00652EB9">
        <w:t xml:space="preserve"> </w:t>
      </w:r>
      <w:proofErr w:type="spellStart"/>
      <w:r w:rsidR="00652EB9">
        <w:t>p</w:t>
      </w:r>
      <w:r w:rsidR="00424673">
        <w:t>.e.</w:t>
      </w:r>
      <w:proofErr w:type="spellEnd"/>
      <w:r w:rsidR="00424673">
        <w:t xml:space="preserve"> (population equivalent)</w:t>
      </w:r>
      <w:r w:rsidRPr="0030277A">
        <w:t xml:space="preserve"> are not encouraged due to the risk that they pose to the water environment.</w:t>
      </w:r>
    </w:p>
    <w:p w14:paraId="43885C9B" w14:textId="4C83A118" w:rsidR="00276F3B" w:rsidRDefault="00C441D9" w:rsidP="00424673">
      <w:pPr>
        <w:overflowPunct/>
        <w:autoSpaceDE/>
        <w:autoSpaceDN/>
        <w:adjustRightInd/>
        <w:spacing w:after="360"/>
        <w:textAlignment w:val="auto"/>
        <w:rPr>
          <w:color w:val="00526F"/>
        </w:rPr>
      </w:pPr>
      <w:r w:rsidRPr="00C441D9">
        <w:rPr>
          <w:rFonts w:eastAsia="MS PGothic" w:cs="Arial"/>
          <w:szCs w:val="24"/>
        </w:rPr>
        <w:t xml:space="preserve">The information detailed in </w:t>
      </w:r>
      <w:hyperlink r:id="rId28" w:history="1">
        <w:r w:rsidRPr="00BE3E89">
          <w:rPr>
            <w:rStyle w:val="Hyperlink"/>
            <w:rFonts w:eastAsia="MS PGothic" w:cs="Arial"/>
            <w:szCs w:val="24"/>
          </w:rPr>
          <w:t>Hydrogeological Guidance to Apply for a Licence to Discharge Effluent to a Soakaway</w:t>
        </w:r>
      </w:hyperlink>
      <w:r w:rsidRPr="00A723C0">
        <w:rPr>
          <w:rFonts w:eastAsia="MS PGothic" w:cs="Arial"/>
          <w:szCs w:val="24"/>
        </w:rPr>
        <w:t xml:space="preserve"> </w:t>
      </w:r>
      <w:r w:rsidRPr="00C441D9">
        <w:rPr>
          <w:rFonts w:eastAsia="MS PGothic" w:cs="Arial"/>
          <w:szCs w:val="24"/>
        </w:rPr>
        <w:t>must be provided</w:t>
      </w:r>
      <w:r w:rsidRPr="00C441D9">
        <w:rPr>
          <w:rFonts w:eastAsia="MS PGothic" w:cs="Arial"/>
          <w:i/>
          <w:iCs/>
          <w:szCs w:val="24"/>
        </w:rPr>
        <w:t xml:space="preserve"> </w:t>
      </w:r>
      <w:r w:rsidR="00CC17F5">
        <w:rPr>
          <w:rFonts w:eastAsia="MS PGothic" w:cs="Arial"/>
          <w:szCs w:val="24"/>
        </w:rPr>
        <w:t xml:space="preserve">and attached to this application. </w:t>
      </w:r>
    </w:p>
    <w:p w14:paraId="7CF0827C" w14:textId="1A59F5B4" w:rsidR="00954B61" w:rsidRDefault="00F46ADA" w:rsidP="00424673">
      <w:pPr>
        <w:pStyle w:val="Heading1"/>
        <w:spacing w:before="0" w:after="240"/>
        <w:ind w:left="431" w:hanging="431"/>
        <w:rPr>
          <w:color w:val="00526F"/>
        </w:rPr>
      </w:pPr>
      <w:r w:rsidRPr="00CA4A34">
        <w:rPr>
          <w:color w:val="00526F"/>
        </w:rPr>
        <w:t xml:space="preserve">Treatment </w:t>
      </w:r>
      <w:r w:rsidR="00CE080F">
        <w:rPr>
          <w:color w:val="00526F"/>
        </w:rPr>
        <w:t>s</w:t>
      </w:r>
      <w:r w:rsidRPr="00CA4A34">
        <w:rPr>
          <w:color w:val="00526F"/>
        </w:rPr>
        <w:t>ystem</w:t>
      </w:r>
    </w:p>
    <w:p w14:paraId="6361DDB9" w14:textId="540FD274" w:rsidR="004404BF" w:rsidRPr="000C0B02" w:rsidRDefault="004404BF" w:rsidP="00424673">
      <w:pPr>
        <w:spacing w:after="240"/>
      </w:pPr>
      <w:r>
        <w:t>Information on</w:t>
      </w:r>
      <w:r w:rsidR="002A6E26">
        <w:t xml:space="preserve"> </w:t>
      </w:r>
      <w:r w:rsidR="002A6E26" w:rsidRPr="00E804AA">
        <w:rPr>
          <w:rFonts w:cs="Arial"/>
          <w:szCs w:val="24"/>
        </w:rPr>
        <w:t>reed bed or wetland design and construct</w:t>
      </w:r>
      <w:r w:rsidR="00204CD7">
        <w:rPr>
          <w:rFonts w:cs="Arial"/>
          <w:szCs w:val="24"/>
        </w:rPr>
        <w:t xml:space="preserve">ion can be found in </w:t>
      </w:r>
      <w:hyperlink r:id="rId29" w:history="1">
        <w:r w:rsidR="00204CD7" w:rsidRPr="00CB04DC">
          <w:rPr>
            <w:rStyle w:val="Hyperlink"/>
            <w:rFonts w:cs="Arial"/>
            <w:szCs w:val="24"/>
          </w:rPr>
          <w:t xml:space="preserve">SEPA Guidance </w:t>
        </w:r>
        <w:r w:rsidR="00150BF8" w:rsidRPr="00CB04DC">
          <w:rPr>
            <w:rStyle w:val="Hyperlink"/>
            <w:rFonts w:cs="Arial"/>
            <w:szCs w:val="24"/>
          </w:rPr>
          <w:t>How to apply for a licence to discharge sewage effluent</w:t>
        </w:r>
      </w:hyperlink>
      <w:r w:rsidR="00150BF8" w:rsidRPr="00A723C0">
        <w:rPr>
          <w:rFonts w:cs="Arial"/>
          <w:szCs w:val="24"/>
        </w:rPr>
        <w:t>.</w:t>
      </w:r>
      <w:r w:rsidR="00150BF8">
        <w:rPr>
          <w:rFonts w:cs="Arial"/>
          <w:szCs w:val="24"/>
        </w:rPr>
        <w:t xml:space="preserve"> </w:t>
      </w:r>
      <w:r w:rsidR="002A6E26" w:rsidRPr="00E804AA">
        <w:rPr>
          <w:rFonts w:cs="Arial"/>
          <w:szCs w:val="24"/>
        </w:rPr>
        <w:t xml:space="preserve">  </w:t>
      </w:r>
    </w:p>
    <w:tbl>
      <w:tblPr>
        <w:tblStyle w:val="TableGrid"/>
        <w:tblW w:w="10191" w:type="dxa"/>
        <w:tblLook w:val="04A0" w:firstRow="1" w:lastRow="0" w:firstColumn="1" w:lastColumn="0" w:noHBand="0" w:noVBand="1"/>
        <w:tblCaption w:val="Information about your treatment system"/>
        <w:tblDescription w:val="Please provide information about your treatment system. We need to know what population equivalent your treatment system serves, how mechancial failure of your system will be detected, the type of treatment system you will use and if this involves a constructed reed bed or wetland."/>
      </w:tblPr>
      <w:tblGrid>
        <w:gridCol w:w="4663"/>
        <w:gridCol w:w="3119"/>
        <w:gridCol w:w="567"/>
        <w:gridCol w:w="1842"/>
      </w:tblGrid>
      <w:tr w:rsidR="00366F8A" w:rsidRPr="002F7695" w14:paraId="7A20B900" w14:textId="77777777" w:rsidTr="00A028A3">
        <w:trPr>
          <w:cantSplit/>
          <w:trHeight w:val="1019"/>
        </w:trPr>
        <w:tc>
          <w:tcPr>
            <w:tcW w:w="4663" w:type="dxa"/>
            <w:tcBorders>
              <w:top w:val="single" w:sz="12" w:space="0" w:color="auto"/>
              <w:left w:val="single" w:sz="12" w:space="0" w:color="auto"/>
              <w:bottom w:val="single" w:sz="4" w:space="0" w:color="auto"/>
              <w:right w:val="single" w:sz="12" w:space="0" w:color="auto"/>
            </w:tcBorders>
            <w:shd w:val="clear" w:color="auto" w:fill="E8ECF0"/>
            <w:vAlign w:val="center"/>
          </w:tcPr>
          <w:p w14:paraId="2058F5D5" w14:textId="0A947A0F" w:rsidR="00366F8A" w:rsidRDefault="00366F8A">
            <w:pPr>
              <w:spacing w:after="0" w:line="240" w:lineRule="auto"/>
              <w:rPr>
                <w:b/>
                <w:szCs w:val="18"/>
              </w:rPr>
            </w:pPr>
            <w:r w:rsidRPr="00E01E0D">
              <w:rPr>
                <w:b/>
                <w:szCs w:val="18"/>
              </w:rPr>
              <w:t>What population equivalent does the treatment system serve?</w:t>
            </w:r>
          </w:p>
          <w:p w14:paraId="71ADD533" w14:textId="77777777" w:rsidR="008B3F63" w:rsidRDefault="008B3F63">
            <w:pPr>
              <w:spacing w:after="0" w:line="240" w:lineRule="auto"/>
              <w:rPr>
                <w:b/>
                <w:szCs w:val="18"/>
              </w:rPr>
            </w:pPr>
          </w:p>
          <w:p w14:paraId="462AD537" w14:textId="4EE981B2" w:rsidR="008B3F63" w:rsidRDefault="00150AFE">
            <w:pPr>
              <w:spacing w:after="0" w:line="240" w:lineRule="auto"/>
              <w:rPr>
                <w:b/>
                <w:szCs w:val="18"/>
              </w:rPr>
            </w:pPr>
            <w:r>
              <w:rPr>
                <w:b/>
                <w:szCs w:val="18"/>
              </w:rPr>
              <w:t>A</w:t>
            </w:r>
            <w:r w:rsidR="008B3F63">
              <w:rPr>
                <w:b/>
                <w:szCs w:val="18"/>
              </w:rPr>
              <w:t>ttach</w:t>
            </w:r>
            <w:r w:rsidR="008B3F63" w:rsidRPr="008B3F63">
              <w:rPr>
                <w:b/>
                <w:szCs w:val="18"/>
              </w:rPr>
              <w:t xml:space="preserve"> your calculations of population equivalent</w:t>
            </w:r>
          </w:p>
          <w:p w14:paraId="20263C29" w14:textId="3EEE74CC" w:rsidR="00366F8A" w:rsidRPr="00E01E0D" w:rsidRDefault="00366F8A">
            <w:pPr>
              <w:spacing w:after="0" w:line="240" w:lineRule="auto"/>
              <w:rPr>
                <w:b/>
                <w:szCs w:val="18"/>
              </w:rPr>
            </w:pPr>
          </w:p>
        </w:tc>
        <w:tc>
          <w:tcPr>
            <w:tcW w:w="5528" w:type="dxa"/>
            <w:gridSpan w:val="3"/>
            <w:tcBorders>
              <w:top w:val="single" w:sz="12" w:space="0" w:color="auto"/>
              <w:left w:val="single" w:sz="12" w:space="0" w:color="auto"/>
              <w:bottom w:val="single" w:sz="4" w:space="0" w:color="auto"/>
              <w:right w:val="single" w:sz="12" w:space="0" w:color="auto"/>
            </w:tcBorders>
            <w:vAlign w:val="center"/>
          </w:tcPr>
          <w:p w14:paraId="75DEA9B0" w14:textId="77777777" w:rsidR="00366F8A" w:rsidRPr="002F7695" w:rsidRDefault="00366F8A">
            <w:pPr>
              <w:spacing w:before="120" w:after="0" w:line="240" w:lineRule="auto"/>
              <w:rPr>
                <w:rFonts w:cs="Arial"/>
                <w:bCs/>
                <w:sz w:val="28"/>
                <w:szCs w:val="28"/>
              </w:rPr>
            </w:pPr>
          </w:p>
        </w:tc>
      </w:tr>
      <w:tr w:rsidR="001C43C3" w:rsidRPr="002F7695" w14:paraId="23E8D882" w14:textId="77777777" w:rsidTr="00A028A3">
        <w:trPr>
          <w:cantSplit/>
          <w:trHeight w:val="1239"/>
        </w:trPr>
        <w:tc>
          <w:tcPr>
            <w:tcW w:w="4663" w:type="dxa"/>
            <w:tcBorders>
              <w:top w:val="single" w:sz="12" w:space="0" w:color="auto"/>
              <w:left w:val="single" w:sz="12" w:space="0" w:color="auto"/>
              <w:bottom w:val="single" w:sz="4" w:space="0" w:color="auto"/>
              <w:right w:val="single" w:sz="12" w:space="0" w:color="auto"/>
            </w:tcBorders>
            <w:shd w:val="clear" w:color="auto" w:fill="E8ECF0"/>
            <w:vAlign w:val="center"/>
          </w:tcPr>
          <w:p w14:paraId="0E61CE8B" w14:textId="53C51B39" w:rsidR="001C43C3" w:rsidRPr="00E01E0D" w:rsidRDefault="001C43C3">
            <w:pPr>
              <w:spacing w:after="0" w:line="240" w:lineRule="auto"/>
              <w:rPr>
                <w:b/>
                <w:szCs w:val="18"/>
              </w:rPr>
            </w:pPr>
            <w:r w:rsidRPr="00E01E0D">
              <w:rPr>
                <w:b/>
                <w:szCs w:val="18"/>
              </w:rPr>
              <w:t>How will mechanical failures of the treatment facilities be detected (e.g. telemetry, alarms)?</w:t>
            </w:r>
          </w:p>
        </w:tc>
        <w:tc>
          <w:tcPr>
            <w:tcW w:w="5528" w:type="dxa"/>
            <w:gridSpan w:val="3"/>
            <w:tcBorders>
              <w:top w:val="single" w:sz="4" w:space="0" w:color="auto"/>
              <w:left w:val="single" w:sz="12" w:space="0" w:color="auto"/>
              <w:bottom w:val="single" w:sz="4" w:space="0" w:color="auto"/>
              <w:right w:val="single" w:sz="12" w:space="0" w:color="auto"/>
            </w:tcBorders>
            <w:vAlign w:val="center"/>
          </w:tcPr>
          <w:p w14:paraId="593D68C3" w14:textId="77777777" w:rsidR="001C43C3" w:rsidRPr="002F7695" w:rsidRDefault="001C43C3">
            <w:pPr>
              <w:spacing w:before="120" w:after="0" w:line="240" w:lineRule="auto"/>
              <w:rPr>
                <w:rFonts w:cs="Arial"/>
                <w:bCs/>
                <w:sz w:val="28"/>
                <w:szCs w:val="28"/>
              </w:rPr>
            </w:pPr>
          </w:p>
        </w:tc>
      </w:tr>
      <w:tr w:rsidR="00CA6111" w14:paraId="69F6F88E" w14:textId="0CCDD36E" w:rsidTr="00A028A3">
        <w:trPr>
          <w:cantSplit/>
          <w:trHeight w:val="650"/>
        </w:trPr>
        <w:tc>
          <w:tcPr>
            <w:tcW w:w="4663" w:type="dxa"/>
            <w:vMerge w:val="restart"/>
            <w:tcBorders>
              <w:top w:val="single" w:sz="4" w:space="0" w:color="auto"/>
              <w:left w:val="single" w:sz="12" w:space="0" w:color="auto"/>
              <w:right w:val="single" w:sz="12" w:space="0" w:color="auto"/>
            </w:tcBorders>
            <w:shd w:val="clear" w:color="auto" w:fill="E8ECF0"/>
            <w:vAlign w:val="center"/>
          </w:tcPr>
          <w:p w14:paraId="3725FED2" w14:textId="6F5B9BE9" w:rsidR="00CA6111" w:rsidRPr="00110206" w:rsidRDefault="00CA6111" w:rsidP="00D57791">
            <w:pPr>
              <w:spacing w:after="0" w:line="240" w:lineRule="auto"/>
              <w:rPr>
                <w:b/>
                <w:sz w:val="28"/>
              </w:rPr>
            </w:pPr>
            <w:r w:rsidRPr="00E01E0D">
              <w:rPr>
                <w:b/>
                <w:szCs w:val="18"/>
              </w:rPr>
              <w:t>What is the type of treatment system?</w:t>
            </w:r>
          </w:p>
        </w:tc>
        <w:tc>
          <w:tcPr>
            <w:tcW w:w="3119" w:type="dxa"/>
            <w:tcBorders>
              <w:top w:val="single" w:sz="4" w:space="0" w:color="auto"/>
              <w:left w:val="single" w:sz="12" w:space="0" w:color="auto"/>
              <w:bottom w:val="single" w:sz="4" w:space="0" w:color="BFBFBF" w:themeColor="background1" w:themeShade="BF"/>
              <w:right w:val="single" w:sz="4" w:space="0" w:color="FFFFFF" w:themeColor="background1"/>
            </w:tcBorders>
            <w:vAlign w:val="center"/>
          </w:tcPr>
          <w:p w14:paraId="3311E3E1" w14:textId="394B3868" w:rsidR="00CA6111" w:rsidRPr="00E01E0D" w:rsidRDefault="00CA6111" w:rsidP="00384FAF">
            <w:pPr>
              <w:spacing w:after="0" w:line="288" w:lineRule="auto"/>
              <w:rPr>
                <w:rFonts w:cs="Arial"/>
                <w:szCs w:val="24"/>
              </w:rPr>
            </w:pPr>
            <w:r w:rsidRPr="00E01E0D">
              <w:rPr>
                <w:rFonts w:cs="Arial"/>
                <w:szCs w:val="24"/>
              </w:rPr>
              <w:t>Septic tank</w:t>
            </w:r>
            <w:r>
              <w:rPr>
                <w:rFonts w:cs="Arial"/>
                <w:szCs w:val="24"/>
              </w:rPr>
              <w:t xml:space="preserve"> only</w:t>
            </w:r>
          </w:p>
        </w:tc>
        <w:tc>
          <w:tcPr>
            <w:tcW w:w="567" w:type="dxa"/>
            <w:tcBorders>
              <w:top w:val="single" w:sz="4" w:space="0" w:color="auto"/>
              <w:left w:val="single" w:sz="4" w:space="0" w:color="FFFFFF" w:themeColor="background1"/>
              <w:bottom w:val="single" w:sz="4" w:space="0" w:color="BFBFBF" w:themeColor="background1" w:themeShade="BF"/>
              <w:right w:val="single" w:sz="4" w:space="0" w:color="FFFFFF" w:themeColor="background1"/>
            </w:tcBorders>
            <w:vAlign w:val="center"/>
          </w:tcPr>
          <w:p w14:paraId="47AD99ED" w14:textId="661C67E2" w:rsidR="00CA6111" w:rsidRPr="008335D6" w:rsidRDefault="00CA6111" w:rsidP="003D0899">
            <w:pPr>
              <w:spacing w:after="0" w:line="240" w:lineRule="auto"/>
              <w:jc w:val="center"/>
              <w:rPr>
                <w:rFonts w:cs="Arial"/>
                <w:bCs/>
                <w:sz w:val="32"/>
                <w:szCs w:val="32"/>
              </w:rPr>
            </w:pPr>
            <w:sdt>
              <w:sdtPr>
                <w:rPr>
                  <w:rFonts w:cs="Arial"/>
                  <w:bCs/>
                  <w:sz w:val="32"/>
                  <w:szCs w:val="32"/>
                </w:rPr>
                <w:id w:val="-1037119138"/>
                <w14:checkbox>
                  <w14:checked w14:val="0"/>
                  <w14:checkedState w14:val="2612" w14:font="MS Gothic"/>
                  <w14:uncheckedState w14:val="2610" w14:font="MS Gothic"/>
                </w14:checkbox>
              </w:sdtPr>
              <w:sdtContent>
                <w:r>
                  <w:rPr>
                    <w:rFonts w:ascii="MS Gothic" w:eastAsia="MS Gothic" w:hAnsi="MS Gothic" w:cs="Arial" w:hint="eastAsia"/>
                    <w:bCs/>
                    <w:sz w:val="32"/>
                    <w:szCs w:val="32"/>
                  </w:rPr>
                  <w:t>☐</w:t>
                </w:r>
              </w:sdtContent>
            </w:sdt>
          </w:p>
        </w:tc>
        <w:tc>
          <w:tcPr>
            <w:tcW w:w="1842" w:type="dxa"/>
            <w:tcBorders>
              <w:top w:val="single" w:sz="4" w:space="0" w:color="auto"/>
              <w:left w:val="single" w:sz="4" w:space="0" w:color="FFFFFF" w:themeColor="background1"/>
              <w:bottom w:val="single" w:sz="4" w:space="0" w:color="BFBFBF" w:themeColor="background1" w:themeShade="BF"/>
              <w:right w:val="single" w:sz="12" w:space="0" w:color="auto"/>
            </w:tcBorders>
            <w:vAlign w:val="center"/>
          </w:tcPr>
          <w:p w14:paraId="45F699B3" w14:textId="7C18DCD1" w:rsidR="00CA6111" w:rsidRPr="002F7695" w:rsidRDefault="00CA6111" w:rsidP="00384FAF">
            <w:pPr>
              <w:spacing w:after="0" w:line="240" w:lineRule="auto"/>
              <w:jc w:val="center"/>
              <w:rPr>
                <w:rFonts w:cs="Arial"/>
                <w:bCs/>
                <w:sz w:val="28"/>
                <w:szCs w:val="28"/>
              </w:rPr>
            </w:pPr>
          </w:p>
        </w:tc>
      </w:tr>
      <w:tr w:rsidR="00CA6111" w14:paraId="182A7256" w14:textId="640AC758" w:rsidTr="00A028A3">
        <w:trPr>
          <w:cantSplit/>
          <w:trHeight w:val="716"/>
        </w:trPr>
        <w:tc>
          <w:tcPr>
            <w:tcW w:w="4663" w:type="dxa"/>
            <w:vMerge/>
            <w:tcBorders>
              <w:left w:val="single" w:sz="12" w:space="0" w:color="auto"/>
              <w:right w:val="single" w:sz="12" w:space="0" w:color="auto"/>
            </w:tcBorders>
            <w:shd w:val="clear" w:color="auto" w:fill="E8ECF0"/>
            <w:vAlign w:val="center"/>
          </w:tcPr>
          <w:p w14:paraId="73AEF340" w14:textId="77777777" w:rsidR="00CA6111" w:rsidRDefault="00CA6111" w:rsidP="00D57791">
            <w:pPr>
              <w:spacing w:after="0" w:line="240" w:lineRule="auto"/>
              <w:rPr>
                <w:b/>
                <w:sz w:val="28"/>
              </w:rPr>
            </w:pPr>
          </w:p>
        </w:tc>
        <w:tc>
          <w:tcPr>
            <w:tcW w:w="3119" w:type="dxa"/>
            <w:tcBorders>
              <w:top w:val="single" w:sz="4" w:space="0" w:color="BFBFBF" w:themeColor="background1" w:themeShade="BF"/>
              <w:left w:val="single" w:sz="12" w:space="0" w:color="auto"/>
              <w:bottom w:val="single" w:sz="4" w:space="0" w:color="BFBFBF" w:themeColor="background1" w:themeShade="BF"/>
              <w:right w:val="single" w:sz="4" w:space="0" w:color="FFFFFF" w:themeColor="background1"/>
            </w:tcBorders>
            <w:vAlign w:val="center"/>
          </w:tcPr>
          <w:p w14:paraId="2EE7B2B9" w14:textId="731894D6" w:rsidR="00CA6111" w:rsidRPr="00E01E0D" w:rsidRDefault="00CA6111" w:rsidP="00384FAF">
            <w:pPr>
              <w:spacing w:after="0" w:line="288" w:lineRule="auto"/>
              <w:rPr>
                <w:rFonts w:cs="Arial"/>
                <w:szCs w:val="24"/>
              </w:rPr>
            </w:pPr>
            <w:r w:rsidRPr="00E01E0D">
              <w:rPr>
                <w:rFonts w:cs="Arial"/>
                <w:szCs w:val="24"/>
              </w:rPr>
              <w:t>Package treatment plant</w:t>
            </w:r>
            <w:r>
              <w:rPr>
                <w:rFonts w:cs="Arial"/>
                <w:szCs w:val="24"/>
              </w:rPr>
              <w:t xml:space="preserve"> only </w:t>
            </w:r>
          </w:p>
        </w:tc>
        <w:tc>
          <w:tcPr>
            <w:tcW w:w="56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vAlign w:val="center"/>
          </w:tcPr>
          <w:p w14:paraId="19B6E2E0" w14:textId="55F77471" w:rsidR="00CA6111" w:rsidRPr="008335D6" w:rsidRDefault="00CA6111" w:rsidP="003D0899">
            <w:pPr>
              <w:spacing w:after="0" w:line="240" w:lineRule="auto"/>
              <w:jc w:val="center"/>
              <w:rPr>
                <w:rFonts w:cs="Arial"/>
                <w:bCs/>
                <w:sz w:val="32"/>
                <w:szCs w:val="32"/>
              </w:rPr>
            </w:pPr>
            <w:sdt>
              <w:sdtPr>
                <w:rPr>
                  <w:rFonts w:cs="Arial"/>
                  <w:bCs/>
                  <w:sz w:val="32"/>
                  <w:szCs w:val="32"/>
                </w:rPr>
                <w:id w:val="1390157720"/>
                <w14:checkbox>
                  <w14:checked w14:val="0"/>
                  <w14:checkedState w14:val="2612" w14:font="MS Gothic"/>
                  <w14:uncheckedState w14:val="2610" w14:font="MS Gothic"/>
                </w14:checkbox>
              </w:sdtPr>
              <w:sdtContent>
                <w:r>
                  <w:rPr>
                    <w:rFonts w:ascii="MS Gothic" w:eastAsia="MS Gothic" w:hAnsi="MS Gothic" w:cs="Arial" w:hint="eastAsia"/>
                    <w:bCs/>
                    <w:sz w:val="32"/>
                    <w:szCs w:val="32"/>
                  </w:rPr>
                  <w:t>☐</w:t>
                </w:r>
              </w:sdtContent>
            </w:sdt>
          </w:p>
        </w:tc>
        <w:tc>
          <w:tcPr>
            <w:tcW w:w="1842" w:type="dxa"/>
            <w:tcBorders>
              <w:top w:val="single" w:sz="4" w:space="0" w:color="BFBFBF" w:themeColor="background1" w:themeShade="BF"/>
              <w:left w:val="single" w:sz="4" w:space="0" w:color="FFFFFF" w:themeColor="background1"/>
              <w:bottom w:val="single" w:sz="4" w:space="0" w:color="BFBFBF" w:themeColor="background1" w:themeShade="BF"/>
              <w:right w:val="single" w:sz="12" w:space="0" w:color="auto"/>
            </w:tcBorders>
            <w:vAlign w:val="center"/>
          </w:tcPr>
          <w:p w14:paraId="6091CEE9" w14:textId="266FCAA2" w:rsidR="00CA6111" w:rsidRPr="00E01E0D" w:rsidRDefault="00CA6111" w:rsidP="00384FAF">
            <w:pPr>
              <w:spacing w:after="0" w:line="240" w:lineRule="auto"/>
              <w:jc w:val="center"/>
              <w:rPr>
                <w:rFonts w:cs="Arial"/>
                <w:bCs/>
                <w:szCs w:val="24"/>
              </w:rPr>
            </w:pPr>
            <w:r w:rsidRPr="00E01E0D">
              <w:rPr>
                <w:rFonts w:cs="Arial"/>
                <w:bCs/>
                <w:szCs w:val="24"/>
              </w:rPr>
              <w:t>Go to Part 5</w:t>
            </w:r>
          </w:p>
        </w:tc>
      </w:tr>
      <w:tr w:rsidR="00CA6111" w14:paraId="69536F01" w14:textId="77777777" w:rsidTr="00A028A3">
        <w:trPr>
          <w:cantSplit/>
          <w:trHeight w:val="807"/>
        </w:trPr>
        <w:tc>
          <w:tcPr>
            <w:tcW w:w="4663" w:type="dxa"/>
            <w:vMerge/>
            <w:tcBorders>
              <w:left w:val="single" w:sz="12" w:space="0" w:color="auto"/>
              <w:right w:val="single" w:sz="12" w:space="0" w:color="auto"/>
            </w:tcBorders>
            <w:shd w:val="clear" w:color="auto" w:fill="E8ECF0"/>
            <w:vAlign w:val="center"/>
          </w:tcPr>
          <w:p w14:paraId="21052BAD" w14:textId="77777777" w:rsidR="00CA6111" w:rsidRDefault="00CA6111" w:rsidP="00320BB4">
            <w:pPr>
              <w:spacing w:after="0" w:line="240" w:lineRule="auto"/>
              <w:rPr>
                <w:b/>
                <w:sz w:val="28"/>
              </w:rPr>
            </w:pPr>
          </w:p>
        </w:tc>
        <w:tc>
          <w:tcPr>
            <w:tcW w:w="3119" w:type="dxa"/>
            <w:tcBorders>
              <w:top w:val="single" w:sz="4" w:space="0" w:color="BFBFBF" w:themeColor="background1" w:themeShade="BF"/>
              <w:left w:val="single" w:sz="12" w:space="0" w:color="auto"/>
              <w:bottom w:val="single" w:sz="4" w:space="0" w:color="BFBFBF" w:themeColor="background1" w:themeShade="BF"/>
              <w:right w:val="single" w:sz="4" w:space="0" w:color="FFFFFF" w:themeColor="background1"/>
            </w:tcBorders>
            <w:vAlign w:val="center"/>
          </w:tcPr>
          <w:p w14:paraId="5E693EDF" w14:textId="35E74BFC" w:rsidR="00CA6111" w:rsidRPr="00E01E0D" w:rsidRDefault="00CA6111" w:rsidP="00320BB4">
            <w:pPr>
              <w:spacing w:after="0" w:line="288" w:lineRule="auto"/>
              <w:rPr>
                <w:rFonts w:cs="Arial"/>
                <w:szCs w:val="24"/>
              </w:rPr>
            </w:pPr>
            <w:r>
              <w:rPr>
                <w:rFonts w:cs="Arial"/>
                <w:szCs w:val="24"/>
              </w:rPr>
              <w:t xml:space="preserve">A </w:t>
            </w:r>
            <w:r w:rsidRPr="00D03B4A">
              <w:rPr>
                <w:rFonts w:cs="Arial"/>
                <w:szCs w:val="24"/>
              </w:rPr>
              <w:t>septic tank or package plant with suitably designed reed beds and/or wetland</w:t>
            </w:r>
          </w:p>
        </w:tc>
        <w:tc>
          <w:tcPr>
            <w:tcW w:w="56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vAlign w:val="center"/>
          </w:tcPr>
          <w:p w14:paraId="069DE59B" w14:textId="7F63131E" w:rsidR="00CA6111" w:rsidRDefault="00CA6111" w:rsidP="00320BB4">
            <w:pPr>
              <w:spacing w:after="0" w:line="240" w:lineRule="auto"/>
              <w:jc w:val="center"/>
              <w:rPr>
                <w:rFonts w:cs="Arial"/>
                <w:bCs/>
                <w:sz w:val="32"/>
                <w:szCs w:val="32"/>
              </w:rPr>
            </w:pPr>
            <w:sdt>
              <w:sdtPr>
                <w:rPr>
                  <w:rFonts w:cs="Arial"/>
                  <w:bCs/>
                  <w:sz w:val="32"/>
                  <w:szCs w:val="32"/>
                </w:rPr>
                <w:id w:val="1667281111"/>
                <w14:checkbox>
                  <w14:checked w14:val="0"/>
                  <w14:checkedState w14:val="2612" w14:font="MS Gothic"/>
                  <w14:uncheckedState w14:val="2610" w14:font="MS Gothic"/>
                </w14:checkbox>
              </w:sdtPr>
              <w:sdtContent>
                <w:r>
                  <w:rPr>
                    <w:rFonts w:ascii="MS Gothic" w:eastAsia="MS Gothic" w:hAnsi="MS Gothic" w:cs="Arial" w:hint="eastAsia"/>
                    <w:bCs/>
                    <w:sz w:val="32"/>
                    <w:szCs w:val="32"/>
                  </w:rPr>
                  <w:t>☐</w:t>
                </w:r>
              </w:sdtContent>
            </w:sdt>
          </w:p>
        </w:tc>
        <w:tc>
          <w:tcPr>
            <w:tcW w:w="1842" w:type="dxa"/>
            <w:tcBorders>
              <w:top w:val="single" w:sz="4" w:space="0" w:color="BFBFBF" w:themeColor="background1" w:themeShade="BF"/>
              <w:left w:val="single" w:sz="4" w:space="0" w:color="FFFFFF" w:themeColor="background1"/>
              <w:bottom w:val="single" w:sz="4" w:space="0" w:color="BFBFBF" w:themeColor="background1" w:themeShade="BF"/>
              <w:right w:val="single" w:sz="12" w:space="0" w:color="auto"/>
            </w:tcBorders>
            <w:vAlign w:val="center"/>
          </w:tcPr>
          <w:p w14:paraId="727E10B2" w14:textId="45F25533" w:rsidR="00CA6111" w:rsidRPr="00E01E0D" w:rsidRDefault="00CA6111" w:rsidP="00320BB4">
            <w:pPr>
              <w:spacing w:after="0" w:line="240" w:lineRule="auto"/>
              <w:jc w:val="center"/>
              <w:rPr>
                <w:rFonts w:cs="Arial"/>
                <w:bCs/>
                <w:szCs w:val="24"/>
              </w:rPr>
            </w:pPr>
            <w:r w:rsidRPr="00E01E0D">
              <w:rPr>
                <w:rFonts w:cs="Arial"/>
                <w:bCs/>
                <w:szCs w:val="24"/>
              </w:rPr>
              <w:t>Go to Part 5</w:t>
            </w:r>
          </w:p>
        </w:tc>
      </w:tr>
      <w:tr w:rsidR="00CA6111" w14:paraId="284ADA94" w14:textId="05EFD537" w:rsidTr="00A028A3">
        <w:trPr>
          <w:cantSplit/>
          <w:trHeight w:val="807"/>
        </w:trPr>
        <w:tc>
          <w:tcPr>
            <w:tcW w:w="4663" w:type="dxa"/>
            <w:vMerge/>
            <w:tcBorders>
              <w:left w:val="single" w:sz="12" w:space="0" w:color="auto"/>
              <w:right w:val="single" w:sz="12" w:space="0" w:color="auto"/>
            </w:tcBorders>
            <w:shd w:val="clear" w:color="auto" w:fill="E8ECF0"/>
            <w:vAlign w:val="center"/>
          </w:tcPr>
          <w:p w14:paraId="2F71013E" w14:textId="77777777" w:rsidR="00CA6111" w:rsidRDefault="00CA6111" w:rsidP="00320BB4">
            <w:pPr>
              <w:spacing w:after="0" w:line="240" w:lineRule="auto"/>
              <w:rPr>
                <w:b/>
                <w:sz w:val="28"/>
              </w:rPr>
            </w:pPr>
          </w:p>
        </w:tc>
        <w:tc>
          <w:tcPr>
            <w:tcW w:w="3119" w:type="dxa"/>
            <w:tcBorders>
              <w:top w:val="single" w:sz="4" w:space="0" w:color="BFBFBF" w:themeColor="background1" w:themeShade="BF"/>
              <w:left w:val="single" w:sz="12" w:space="0" w:color="auto"/>
              <w:bottom w:val="single" w:sz="4" w:space="0" w:color="BFBFBF" w:themeColor="background1" w:themeShade="BF"/>
              <w:right w:val="single" w:sz="4" w:space="0" w:color="FFFFFF" w:themeColor="background1"/>
            </w:tcBorders>
            <w:vAlign w:val="center"/>
          </w:tcPr>
          <w:p w14:paraId="5883D120" w14:textId="3CE1B6D7" w:rsidR="00CA6111" w:rsidRPr="00E01E0D" w:rsidRDefault="00CA6111" w:rsidP="00320BB4">
            <w:pPr>
              <w:spacing w:after="0" w:line="288" w:lineRule="auto"/>
              <w:rPr>
                <w:rFonts w:cs="Arial"/>
                <w:szCs w:val="24"/>
              </w:rPr>
            </w:pPr>
            <w:r w:rsidRPr="00E01E0D">
              <w:rPr>
                <w:rFonts w:cs="Arial"/>
                <w:szCs w:val="24"/>
              </w:rPr>
              <w:t>Proprietary filtration system with bio-fibrous material (e.g., coir or peat)</w:t>
            </w:r>
          </w:p>
        </w:tc>
        <w:tc>
          <w:tcPr>
            <w:tcW w:w="56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vAlign w:val="center"/>
          </w:tcPr>
          <w:p w14:paraId="1D49839D" w14:textId="4FD1F41A" w:rsidR="00CA6111" w:rsidRPr="008335D6" w:rsidRDefault="00CA6111" w:rsidP="00320BB4">
            <w:pPr>
              <w:spacing w:after="0" w:line="240" w:lineRule="auto"/>
              <w:jc w:val="center"/>
              <w:rPr>
                <w:rFonts w:cs="Arial"/>
                <w:bCs/>
                <w:sz w:val="32"/>
                <w:szCs w:val="32"/>
              </w:rPr>
            </w:pPr>
            <w:sdt>
              <w:sdtPr>
                <w:rPr>
                  <w:rFonts w:cs="Arial"/>
                  <w:bCs/>
                  <w:sz w:val="32"/>
                  <w:szCs w:val="32"/>
                </w:rPr>
                <w:id w:val="-879544345"/>
                <w14:checkbox>
                  <w14:checked w14:val="0"/>
                  <w14:checkedState w14:val="2612" w14:font="MS Gothic"/>
                  <w14:uncheckedState w14:val="2610" w14:font="MS Gothic"/>
                </w14:checkbox>
              </w:sdtPr>
              <w:sdtContent>
                <w:r w:rsidRPr="008335D6">
                  <w:rPr>
                    <w:rFonts w:ascii="Segoe UI Symbol" w:eastAsia="MS Gothic" w:hAnsi="Segoe UI Symbol" w:cs="Segoe UI Symbol"/>
                    <w:bCs/>
                    <w:sz w:val="32"/>
                    <w:szCs w:val="32"/>
                  </w:rPr>
                  <w:t>☐</w:t>
                </w:r>
              </w:sdtContent>
            </w:sdt>
          </w:p>
        </w:tc>
        <w:tc>
          <w:tcPr>
            <w:tcW w:w="1842" w:type="dxa"/>
            <w:tcBorders>
              <w:top w:val="single" w:sz="4" w:space="0" w:color="BFBFBF" w:themeColor="background1" w:themeShade="BF"/>
              <w:left w:val="single" w:sz="4" w:space="0" w:color="FFFFFF" w:themeColor="background1"/>
              <w:bottom w:val="single" w:sz="4" w:space="0" w:color="BFBFBF" w:themeColor="background1" w:themeShade="BF"/>
              <w:right w:val="single" w:sz="12" w:space="0" w:color="auto"/>
            </w:tcBorders>
            <w:vAlign w:val="center"/>
          </w:tcPr>
          <w:p w14:paraId="37E917F3" w14:textId="73062700" w:rsidR="00CA6111" w:rsidRPr="00E01E0D" w:rsidRDefault="00CA6111" w:rsidP="00320BB4">
            <w:pPr>
              <w:spacing w:after="0" w:line="240" w:lineRule="auto"/>
              <w:jc w:val="center"/>
              <w:rPr>
                <w:rFonts w:cs="Arial"/>
                <w:bCs/>
                <w:szCs w:val="24"/>
              </w:rPr>
            </w:pPr>
            <w:r w:rsidRPr="00E01E0D">
              <w:rPr>
                <w:rFonts w:cs="Arial"/>
                <w:bCs/>
                <w:szCs w:val="24"/>
              </w:rPr>
              <w:t>Go to Part 5</w:t>
            </w:r>
          </w:p>
        </w:tc>
      </w:tr>
      <w:tr w:rsidR="00CA6111" w14:paraId="4F39C0CD" w14:textId="4A69C02E" w:rsidTr="00A028A3">
        <w:trPr>
          <w:cantSplit/>
          <w:trHeight w:val="792"/>
        </w:trPr>
        <w:tc>
          <w:tcPr>
            <w:tcW w:w="4663" w:type="dxa"/>
            <w:vMerge/>
            <w:tcBorders>
              <w:left w:val="single" w:sz="12" w:space="0" w:color="auto"/>
              <w:bottom w:val="single" w:sz="4" w:space="0" w:color="auto"/>
              <w:right w:val="single" w:sz="12" w:space="0" w:color="auto"/>
            </w:tcBorders>
            <w:shd w:val="clear" w:color="auto" w:fill="E8ECF0"/>
            <w:vAlign w:val="center"/>
          </w:tcPr>
          <w:p w14:paraId="7B9ADB4B" w14:textId="77777777" w:rsidR="00CA6111" w:rsidRDefault="00CA6111" w:rsidP="00320BB4">
            <w:pPr>
              <w:spacing w:after="0" w:line="240" w:lineRule="auto"/>
              <w:rPr>
                <w:b/>
                <w:sz w:val="28"/>
              </w:rPr>
            </w:pPr>
          </w:p>
        </w:tc>
        <w:tc>
          <w:tcPr>
            <w:tcW w:w="3119" w:type="dxa"/>
            <w:tcBorders>
              <w:top w:val="single" w:sz="4" w:space="0" w:color="BFBFBF" w:themeColor="background1" w:themeShade="BF"/>
              <w:left w:val="single" w:sz="12" w:space="0" w:color="auto"/>
              <w:bottom w:val="single" w:sz="4" w:space="0" w:color="auto"/>
              <w:right w:val="single" w:sz="4" w:space="0" w:color="FFFFFF" w:themeColor="background1"/>
            </w:tcBorders>
          </w:tcPr>
          <w:p w14:paraId="10A98120" w14:textId="24072A48" w:rsidR="00CA6111" w:rsidRDefault="00CA6111" w:rsidP="00320BB4">
            <w:pPr>
              <w:spacing w:before="120" w:after="0" w:line="288" w:lineRule="auto"/>
              <w:rPr>
                <w:rFonts w:cs="Arial"/>
                <w:szCs w:val="24"/>
              </w:rPr>
            </w:pPr>
            <w:r w:rsidRPr="00E01E0D">
              <w:rPr>
                <w:rFonts w:cs="Arial"/>
                <w:szCs w:val="24"/>
              </w:rPr>
              <w:t>Other</w:t>
            </w:r>
            <w:r>
              <w:rPr>
                <w:rFonts w:cs="Arial"/>
                <w:szCs w:val="24"/>
              </w:rPr>
              <w:t xml:space="preserve"> (this includes Ultra Violet (UV) </w:t>
            </w:r>
            <w:proofErr w:type="gramStart"/>
            <w:r>
              <w:rPr>
                <w:rFonts w:cs="Arial"/>
                <w:szCs w:val="24"/>
              </w:rPr>
              <w:t>treatment,  composting</w:t>
            </w:r>
            <w:proofErr w:type="gramEnd"/>
            <w:r>
              <w:rPr>
                <w:rFonts w:cs="Arial"/>
                <w:szCs w:val="24"/>
              </w:rPr>
              <w:t xml:space="preserve"> toilets and grey water discharges) </w:t>
            </w:r>
          </w:p>
          <w:p w14:paraId="111C0EF8" w14:textId="77777777" w:rsidR="00CA6111" w:rsidRDefault="00CA6111" w:rsidP="00320BB4">
            <w:pPr>
              <w:spacing w:before="120" w:after="0" w:line="288" w:lineRule="auto"/>
              <w:rPr>
                <w:rFonts w:cs="Arial"/>
                <w:szCs w:val="24"/>
              </w:rPr>
            </w:pPr>
            <w:r>
              <w:rPr>
                <w:rFonts w:cs="Arial"/>
                <w:szCs w:val="24"/>
              </w:rPr>
              <w:t xml:space="preserve">Please summarise below: </w:t>
            </w:r>
          </w:p>
          <w:p w14:paraId="723C8EDE" w14:textId="77777777" w:rsidR="00CA6111" w:rsidRDefault="00CA6111" w:rsidP="00320BB4">
            <w:pPr>
              <w:spacing w:before="120" w:after="0" w:line="288" w:lineRule="auto"/>
              <w:rPr>
                <w:rFonts w:cs="Arial"/>
                <w:szCs w:val="24"/>
              </w:rPr>
            </w:pPr>
          </w:p>
          <w:p w14:paraId="79F57E76" w14:textId="3FE77D59" w:rsidR="00CA6111" w:rsidRPr="00E01E0D" w:rsidRDefault="00CA6111" w:rsidP="00320BB4">
            <w:pPr>
              <w:spacing w:before="120" w:after="0" w:line="288" w:lineRule="auto"/>
              <w:rPr>
                <w:rFonts w:cs="Arial"/>
                <w:szCs w:val="24"/>
              </w:rPr>
            </w:pPr>
          </w:p>
        </w:tc>
        <w:tc>
          <w:tcPr>
            <w:tcW w:w="567" w:type="dxa"/>
            <w:tcBorders>
              <w:top w:val="single" w:sz="4" w:space="0" w:color="BFBFBF" w:themeColor="background1" w:themeShade="BF"/>
              <w:left w:val="single" w:sz="4" w:space="0" w:color="FFFFFF" w:themeColor="background1"/>
              <w:bottom w:val="single" w:sz="4" w:space="0" w:color="auto"/>
              <w:right w:val="single" w:sz="4" w:space="0" w:color="FFFFFF" w:themeColor="background1"/>
            </w:tcBorders>
          </w:tcPr>
          <w:p w14:paraId="7EDBBEF5" w14:textId="73C23166" w:rsidR="00CA6111" w:rsidRPr="008335D6" w:rsidRDefault="00CA6111" w:rsidP="00320BB4">
            <w:pPr>
              <w:spacing w:before="120" w:after="0" w:line="240" w:lineRule="auto"/>
              <w:jc w:val="center"/>
              <w:rPr>
                <w:rFonts w:cs="Arial"/>
                <w:bCs/>
                <w:sz w:val="32"/>
                <w:szCs w:val="32"/>
              </w:rPr>
            </w:pPr>
            <w:sdt>
              <w:sdtPr>
                <w:rPr>
                  <w:rFonts w:cs="Arial"/>
                  <w:bCs/>
                  <w:sz w:val="32"/>
                  <w:szCs w:val="32"/>
                </w:rPr>
                <w:id w:val="-1025552958"/>
                <w14:checkbox>
                  <w14:checked w14:val="0"/>
                  <w14:checkedState w14:val="2612" w14:font="MS Gothic"/>
                  <w14:uncheckedState w14:val="2610" w14:font="MS Gothic"/>
                </w14:checkbox>
              </w:sdtPr>
              <w:sdtContent>
                <w:r>
                  <w:rPr>
                    <w:rFonts w:ascii="MS Gothic" w:eastAsia="MS Gothic" w:hAnsi="MS Gothic" w:cs="Arial" w:hint="eastAsia"/>
                    <w:bCs/>
                    <w:sz w:val="32"/>
                    <w:szCs w:val="32"/>
                  </w:rPr>
                  <w:t>☐</w:t>
                </w:r>
              </w:sdtContent>
            </w:sdt>
          </w:p>
        </w:tc>
        <w:tc>
          <w:tcPr>
            <w:tcW w:w="1842" w:type="dxa"/>
            <w:tcBorders>
              <w:top w:val="single" w:sz="4" w:space="0" w:color="BFBFBF" w:themeColor="background1" w:themeShade="BF"/>
              <w:left w:val="single" w:sz="4" w:space="0" w:color="FFFFFF" w:themeColor="background1"/>
              <w:bottom w:val="single" w:sz="4" w:space="0" w:color="BFBFBF" w:themeColor="background1" w:themeShade="BF"/>
              <w:right w:val="single" w:sz="12" w:space="0" w:color="auto"/>
            </w:tcBorders>
          </w:tcPr>
          <w:p w14:paraId="5B160B50" w14:textId="2364B171" w:rsidR="00CA6111" w:rsidRPr="00E01E0D" w:rsidRDefault="00CA6111" w:rsidP="00320BB4">
            <w:pPr>
              <w:spacing w:before="120" w:after="0" w:line="240" w:lineRule="auto"/>
              <w:jc w:val="center"/>
              <w:rPr>
                <w:rFonts w:cs="Arial"/>
                <w:bCs/>
                <w:szCs w:val="24"/>
              </w:rPr>
            </w:pPr>
            <w:r w:rsidRPr="00E01E0D">
              <w:rPr>
                <w:rFonts w:cs="Arial"/>
                <w:bCs/>
                <w:szCs w:val="24"/>
              </w:rPr>
              <w:t>Go to Part 5</w:t>
            </w:r>
          </w:p>
          <w:p w14:paraId="05EBA8C3" w14:textId="77777777" w:rsidR="00CA6111" w:rsidRPr="00E01E0D" w:rsidRDefault="00CA6111" w:rsidP="00320BB4">
            <w:pPr>
              <w:spacing w:before="120" w:after="0" w:line="240" w:lineRule="auto"/>
              <w:rPr>
                <w:rFonts w:cs="Arial"/>
                <w:bCs/>
                <w:szCs w:val="24"/>
              </w:rPr>
            </w:pPr>
          </w:p>
          <w:p w14:paraId="18644DF4" w14:textId="6C800278" w:rsidR="00CA6111" w:rsidRPr="00E01E0D" w:rsidRDefault="00CA6111" w:rsidP="00320BB4">
            <w:pPr>
              <w:spacing w:before="120" w:after="0" w:line="240" w:lineRule="auto"/>
              <w:jc w:val="center"/>
              <w:rPr>
                <w:rFonts w:cs="Arial"/>
                <w:bCs/>
                <w:szCs w:val="24"/>
              </w:rPr>
            </w:pPr>
          </w:p>
        </w:tc>
      </w:tr>
      <w:tr w:rsidR="00320BB4" w:rsidRPr="00340C0D" w14:paraId="76DB6479" w14:textId="76885DD0" w:rsidTr="00A028A3">
        <w:trPr>
          <w:cantSplit/>
          <w:trHeight w:val="562"/>
        </w:trPr>
        <w:tc>
          <w:tcPr>
            <w:tcW w:w="4663" w:type="dxa"/>
            <w:vMerge w:val="restart"/>
            <w:tcBorders>
              <w:top w:val="single" w:sz="4" w:space="0" w:color="auto"/>
              <w:left w:val="single" w:sz="12" w:space="0" w:color="auto"/>
              <w:right w:val="single" w:sz="12" w:space="0" w:color="auto"/>
            </w:tcBorders>
            <w:shd w:val="clear" w:color="auto" w:fill="E8ECF0"/>
            <w:vAlign w:val="center"/>
          </w:tcPr>
          <w:p w14:paraId="4167FF07" w14:textId="6041F629" w:rsidR="00320BB4" w:rsidRPr="00E01E0D" w:rsidRDefault="00320BB4" w:rsidP="00320BB4">
            <w:pPr>
              <w:spacing w:after="120" w:line="240" w:lineRule="auto"/>
              <w:rPr>
                <w:rFonts w:cs="Arial"/>
                <w:b/>
                <w:szCs w:val="24"/>
              </w:rPr>
            </w:pPr>
            <w:r w:rsidRPr="00E01E0D">
              <w:rPr>
                <w:b/>
                <w:szCs w:val="18"/>
              </w:rPr>
              <w:t>Is there a</w:t>
            </w:r>
            <w:r w:rsidR="00423A12">
              <w:rPr>
                <w:b/>
                <w:szCs w:val="18"/>
              </w:rPr>
              <w:t xml:space="preserve"> </w:t>
            </w:r>
            <w:r w:rsidRPr="00E01E0D">
              <w:rPr>
                <w:b/>
                <w:szCs w:val="18"/>
              </w:rPr>
              <w:t>c</w:t>
            </w:r>
            <w:r w:rsidRPr="00E01E0D">
              <w:rPr>
                <w:rFonts w:cs="Arial"/>
                <w:b/>
                <w:szCs w:val="24"/>
              </w:rPr>
              <w:t xml:space="preserve">onstructed reed </w:t>
            </w:r>
          </w:p>
          <w:p w14:paraId="412AF828" w14:textId="3C34F9FA" w:rsidR="00320BB4" w:rsidRDefault="00320BB4" w:rsidP="00320BB4">
            <w:pPr>
              <w:spacing w:after="120" w:line="240" w:lineRule="auto"/>
              <w:rPr>
                <w:rFonts w:cs="Arial"/>
                <w:b/>
                <w:szCs w:val="24"/>
              </w:rPr>
            </w:pPr>
            <w:r w:rsidRPr="00E01E0D">
              <w:rPr>
                <w:rFonts w:cs="Arial"/>
                <w:b/>
                <w:szCs w:val="24"/>
              </w:rPr>
              <w:t>bed / wetland</w:t>
            </w:r>
            <w:r w:rsidR="004404BF">
              <w:rPr>
                <w:rFonts w:cs="Arial"/>
                <w:b/>
                <w:szCs w:val="24"/>
              </w:rPr>
              <w:t xml:space="preserve">? </w:t>
            </w:r>
          </w:p>
          <w:p w14:paraId="05F7F197" w14:textId="77777777" w:rsidR="004404BF" w:rsidRDefault="004404BF" w:rsidP="00320BB4">
            <w:pPr>
              <w:spacing w:after="120" w:line="240" w:lineRule="auto"/>
              <w:rPr>
                <w:rFonts w:cs="Arial"/>
                <w:b/>
                <w:szCs w:val="24"/>
              </w:rPr>
            </w:pPr>
          </w:p>
          <w:p w14:paraId="143C8343" w14:textId="1D1CE192" w:rsidR="00423A12" w:rsidRDefault="00423A12" w:rsidP="00423A12">
            <w:pPr>
              <w:spacing w:after="0" w:line="240" w:lineRule="auto"/>
              <w:rPr>
                <w:b/>
                <w:szCs w:val="18"/>
              </w:rPr>
            </w:pPr>
            <w:r>
              <w:rPr>
                <w:b/>
                <w:szCs w:val="18"/>
              </w:rPr>
              <w:t>Attach</w:t>
            </w:r>
            <w:r w:rsidRPr="008B3F63">
              <w:rPr>
                <w:b/>
                <w:szCs w:val="18"/>
              </w:rPr>
              <w:t xml:space="preserve"> your</w:t>
            </w:r>
            <w:r>
              <w:rPr>
                <w:b/>
                <w:szCs w:val="18"/>
              </w:rPr>
              <w:t xml:space="preserve"> design and </w:t>
            </w:r>
            <w:r w:rsidR="00D9737B">
              <w:rPr>
                <w:b/>
                <w:szCs w:val="18"/>
              </w:rPr>
              <w:t>sizing</w:t>
            </w:r>
            <w:r w:rsidR="003535A0">
              <w:rPr>
                <w:b/>
                <w:szCs w:val="18"/>
              </w:rPr>
              <w:t xml:space="preserve"> </w:t>
            </w:r>
            <w:r w:rsidR="00D9737B">
              <w:rPr>
                <w:b/>
                <w:szCs w:val="18"/>
              </w:rPr>
              <w:t>c</w:t>
            </w:r>
            <w:r w:rsidR="003C4A82">
              <w:rPr>
                <w:b/>
                <w:szCs w:val="18"/>
              </w:rPr>
              <w:t>alculations</w:t>
            </w:r>
            <w:r w:rsidR="004404BF">
              <w:rPr>
                <w:b/>
                <w:szCs w:val="18"/>
              </w:rPr>
              <w:t xml:space="preserve"> </w:t>
            </w:r>
          </w:p>
          <w:p w14:paraId="42AC2FDD" w14:textId="6FA25371" w:rsidR="00423A12" w:rsidRDefault="00423A12" w:rsidP="00320BB4">
            <w:pPr>
              <w:spacing w:after="120" w:line="240" w:lineRule="auto"/>
              <w:rPr>
                <w:b/>
                <w:sz w:val="28"/>
              </w:rPr>
            </w:pPr>
          </w:p>
        </w:tc>
        <w:tc>
          <w:tcPr>
            <w:tcW w:w="5528" w:type="dxa"/>
            <w:gridSpan w:val="3"/>
            <w:tcBorders>
              <w:top w:val="single" w:sz="4" w:space="0" w:color="auto"/>
              <w:left w:val="single" w:sz="12" w:space="0" w:color="auto"/>
              <w:bottom w:val="single" w:sz="4" w:space="0" w:color="D9D9D9" w:themeColor="background1" w:themeShade="D9"/>
              <w:right w:val="single" w:sz="12" w:space="0" w:color="auto"/>
            </w:tcBorders>
            <w:shd w:val="clear" w:color="auto" w:fill="auto"/>
            <w:vAlign w:val="center"/>
          </w:tcPr>
          <w:p w14:paraId="59CF0ABA" w14:textId="1058CAB8" w:rsidR="00320BB4" w:rsidRDefault="00320BB4" w:rsidP="00320BB4">
            <w:pPr>
              <w:spacing w:after="0" w:line="288" w:lineRule="auto"/>
              <w:rPr>
                <w:sz w:val="28"/>
                <w:szCs w:val="22"/>
              </w:rPr>
            </w:pPr>
            <w:r w:rsidRPr="00E01E0D">
              <w:t>Yes</w:t>
            </w:r>
            <w:r>
              <w:rPr>
                <w:sz w:val="28"/>
                <w:szCs w:val="28"/>
              </w:rPr>
              <w:tab/>
            </w:r>
            <w:r>
              <w:rPr>
                <w:sz w:val="28"/>
                <w:szCs w:val="28"/>
              </w:rPr>
              <w:tab/>
            </w:r>
            <w:sdt>
              <w:sdtPr>
                <w:rPr>
                  <w:rFonts w:cs="Arial"/>
                  <w:b/>
                  <w:sz w:val="36"/>
                  <w:szCs w:val="28"/>
                </w:rPr>
                <w:id w:val="1645312370"/>
                <w14:checkbox>
                  <w14:checked w14:val="0"/>
                  <w14:checkedState w14:val="2612" w14:font="MS Gothic"/>
                  <w14:uncheckedState w14:val="2610" w14:font="MS Gothic"/>
                </w14:checkbox>
              </w:sdtPr>
              <w:sdtContent>
                <w:r w:rsidRPr="00522F38">
                  <w:rPr>
                    <w:rFonts w:ascii="MS Gothic" w:eastAsia="MS Gothic" w:hAnsi="MS Gothic" w:cs="Arial" w:hint="eastAsia"/>
                    <w:b/>
                    <w:sz w:val="36"/>
                    <w:szCs w:val="28"/>
                  </w:rPr>
                  <w:t>☐</w:t>
                </w:r>
              </w:sdtContent>
            </w:sdt>
          </w:p>
        </w:tc>
      </w:tr>
      <w:tr w:rsidR="00320BB4" w:rsidRPr="00340C0D" w14:paraId="1E17107D" w14:textId="77777777" w:rsidTr="00A028A3">
        <w:trPr>
          <w:cantSplit/>
          <w:trHeight w:val="50"/>
        </w:trPr>
        <w:tc>
          <w:tcPr>
            <w:tcW w:w="4663" w:type="dxa"/>
            <w:vMerge/>
            <w:tcBorders>
              <w:left w:val="single" w:sz="12" w:space="0" w:color="auto"/>
              <w:bottom w:val="single" w:sz="12" w:space="0" w:color="auto"/>
              <w:right w:val="single" w:sz="12" w:space="0" w:color="auto"/>
            </w:tcBorders>
            <w:shd w:val="clear" w:color="auto" w:fill="E8ECF0"/>
            <w:vAlign w:val="center"/>
          </w:tcPr>
          <w:p w14:paraId="36A8DD93" w14:textId="77777777" w:rsidR="00320BB4" w:rsidRDefault="00320BB4" w:rsidP="00320BB4">
            <w:pPr>
              <w:spacing w:after="120" w:line="240" w:lineRule="auto"/>
              <w:rPr>
                <w:b/>
                <w:sz w:val="28"/>
              </w:rPr>
            </w:pPr>
          </w:p>
        </w:tc>
        <w:tc>
          <w:tcPr>
            <w:tcW w:w="5528" w:type="dxa"/>
            <w:gridSpan w:val="3"/>
            <w:tcBorders>
              <w:top w:val="single" w:sz="4" w:space="0" w:color="D9D9D9" w:themeColor="background1" w:themeShade="D9"/>
              <w:left w:val="single" w:sz="12" w:space="0" w:color="auto"/>
              <w:bottom w:val="single" w:sz="12" w:space="0" w:color="auto"/>
              <w:right w:val="single" w:sz="12" w:space="0" w:color="auto"/>
            </w:tcBorders>
            <w:shd w:val="clear" w:color="auto" w:fill="auto"/>
            <w:vAlign w:val="center"/>
          </w:tcPr>
          <w:p w14:paraId="07493230" w14:textId="09A4E978" w:rsidR="00320BB4" w:rsidRDefault="00320BB4" w:rsidP="00320BB4">
            <w:pPr>
              <w:spacing w:after="0" w:line="288" w:lineRule="auto"/>
              <w:rPr>
                <w:sz w:val="28"/>
                <w:szCs w:val="22"/>
              </w:rPr>
            </w:pPr>
            <w:r w:rsidRPr="00E01E0D">
              <w:t>No</w:t>
            </w:r>
            <w:r>
              <w:rPr>
                <w:sz w:val="28"/>
                <w:szCs w:val="28"/>
              </w:rPr>
              <w:tab/>
            </w:r>
            <w:r>
              <w:rPr>
                <w:sz w:val="28"/>
                <w:szCs w:val="28"/>
              </w:rPr>
              <w:tab/>
            </w:r>
            <w:sdt>
              <w:sdtPr>
                <w:rPr>
                  <w:rFonts w:cs="Arial"/>
                  <w:b/>
                  <w:sz w:val="36"/>
                  <w:szCs w:val="28"/>
                </w:rPr>
                <w:id w:val="1432473967"/>
                <w14:checkbox>
                  <w14:checked w14:val="0"/>
                  <w14:checkedState w14:val="2612" w14:font="MS Gothic"/>
                  <w14:uncheckedState w14:val="2610" w14:font="MS Gothic"/>
                </w14:checkbox>
              </w:sdtPr>
              <w:sdtContent>
                <w:r>
                  <w:rPr>
                    <w:rFonts w:ascii="MS Gothic" w:eastAsia="MS Gothic" w:hAnsi="MS Gothic" w:cs="Arial" w:hint="eastAsia"/>
                    <w:b/>
                    <w:sz w:val="36"/>
                    <w:szCs w:val="28"/>
                  </w:rPr>
                  <w:t>☐</w:t>
                </w:r>
              </w:sdtContent>
            </w:sdt>
          </w:p>
        </w:tc>
      </w:tr>
    </w:tbl>
    <w:p w14:paraId="2CAE1095" w14:textId="77777777" w:rsidR="003535A0" w:rsidRDefault="003535A0" w:rsidP="003535A0">
      <w:pPr>
        <w:pStyle w:val="Heading1"/>
        <w:numPr>
          <w:ilvl w:val="0"/>
          <w:numId w:val="0"/>
        </w:numPr>
        <w:spacing w:before="0" w:after="240"/>
        <w:ind w:left="431"/>
        <w:rPr>
          <w:color w:val="00526F"/>
        </w:rPr>
      </w:pPr>
    </w:p>
    <w:p w14:paraId="70609985" w14:textId="0CEE4A89" w:rsidR="00B30546" w:rsidRDefault="005200B6" w:rsidP="003535A0">
      <w:pPr>
        <w:pStyle w:val="Heading1"/>
        <w:spacing w:before="0" w:after="240"/>
        <w:ind w:left="431" w:hanging="431"/>
        <w:rPr>
          <w:color w:val="00526F"/>
        </w:rPr>
      </w:pPr>
      <w:r w:rsidRPr="00CA4A34">
        <w:rPr>
          <w:color w:val="00526F"/>
        </w:rPr>
        <w:t xml:space="preserve">Discharge </w:t>
      </w:r>
      <w:r w:rsidR="003535A0">
        <w:rPr>
          <w:color w:val="00526F"/>
        </w:rPr>
        <w:t>s</w:t>
      </w:r>
      <w:r w:rsidRPr="00CA4A34">
        <w:rPr>
          <w:color w:val="00526F"/>
        </w:rPr>
        <w:t>tandards</w:t>
      </w:r>
      <w:r w:rsidR="002A4F5B" w:rsidRPr="00CA4A34">
        <w:rPr>
          <w:color w:val="00526F"/>
        </w:rPr>
        <w:t xml:space="preserve"> </w:t>
      </w:r>
    </w:p>
    <w:p w14:paraId="4DC6DAF4" w14:textId="5B23334F" w:rsidR="005200B6" w:rsidRPr="003535A0" w:rsidRDefault="00B30546" w:rsidP="003535A0">
      <w:pPr>
        <w:pStyle w:val="Heading1"/>
        <w:numPr>
          <w:ilvl w:val="0"/>
          <w:numId w:val="0"/>
        </w:numPr>
        <w:spacing w:before="0" w:after="240"/>
        <w:rPr>
          <w:b w:val="0"/>
          <w:bCs/>
          <w:color w:val="auto"/>
          <w:sz w:val="24"/>
          <w:szCs w:val="24"/>
        </w:rPr>
      </w:pPr>
      <w:r w:rsidRPr="003535A0">
        <w:rPr>
          <w:b w:val="0"/>
          <w:bCs/>
          <w:color w:val="auto"/>
          <w:sz w:val="24"/>
          <w:szCs w:val="24"/>
        </w:rPr>
        <w:t xml:space="preserve">Complete this section </w:t>
      </w:r>
      <w:r w:rsidR="00972ED6" w:rsidRPr="003535A0">
        <w:rPr>
          <w:b w:val="0"/>
          <w:bCs/>
          <w:color w:val="auto"/>
          <w:sz w:val="24"/>
          <w:szCs w:val="24"/>
        </w:rPr>
        <w:t xml:space="preserve">for discharges that are not from septic tanks </w:t>
      </w:r>
    </w:p>
    <w:tbl>
      <w:tblPr>
        <w:tblStyle w:val="TableGrid"/>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Information on discharge standards"/>
        <w:tblDescription w:val="Please provide information on the discharge standards of your treatment system. This includes mean standards for less than or equal to 200 population equivalent and 95 percentile standards for more than or equal to 200 population equivalent."/>
      </w:tblPr>
      <w:tblGrid>
        <w:gridCol w:w="2962"/>
        <w:gridCol w:w="2310"/>
        <w:gridCol w:w="1629"/>
        <w:gridCol w:w="1860"/>
        <w:gridCol w:w="1430"/>
      </w:tblGrid>
      <w:tr w:rsidR="00F44C96" w:rsidRPr="00340C0D" w14:paraId="04DC4EE0" w14:textId="77777777" w:rsidTr="00CA5559">
        <w:trPr>
          <w:cantSplit/>
          <w:trHeight w:val="3499"/>
        </w:trPr>
        <w:tc>
          <w:tcPr>
            <w:tcW w:w="2969" w:type="dxa"/>
            <w:vMerge w:val="restart"/>
            <w:shd w:val="clear" w:color="auto" w:fill="E8ECF0"/>
            <w:vAlign w:val="center"/>
          </w:tcPr>
          <w:p w14:paraId="2C8BC195" w14:textId="15569522" w:rsidR="00F44C96" w:rsidRPr="00E01E0D" w:rsidRDefault="00F44C96">
            <w:pPr>
              <w:spacing w:after="120" w:line="240" w:lineRule="auto"/>
              <w:rPr>
                <w:b/>
                <w:szCs w:val="18"/>
              </w:rPr>
            </w:pPr>
            <w:r w:rsidRPr="00E01E0D">
              <w:rPr>
                <w:b/>
                <w:szCs w:val="18"/>
              </w:rPr>
              <w:t xml:space="preserve">What are the discharge standards the treatment system will produce? </w:t>
            </w:r>
          </w:p>
          <w:p w14:paraId="039D6537" w14:textId="5D2A5DD5" w:rsidR="00F44C96" w:rsidRPr="00E01E0D" w:rsidRDefault="001C53C9" w:rsidP="003535A0">
            <w:pPr>
              <w:pStyle w:val="ListParagraph"/>
              <w:numPr>
                <w:ilvl w:val="0"/>
                <w:numId w:val="14"/>
              </w:numPr>
              <w:spacing w:after="120" w:line="276" w:lineRule="auto"/>
              <w:ind w:left="357" w:hanging="357"/>
              <w:contextualSpacing w:val="0"/>
              <w:rPr>
                <w:szCs w:val="24"/>
              </w:rPr>
            </w:pPr>
            <w:r w:rsidRPr="00E01E0D">
              <w:rPr>
                <w:szCs w:val="24"/>
              </w:rPr>
              <w:t xml:space="preserve">Provide </w:t>
            </w:r>
            <w:r w:rsidR="00B0728B">
              <w:rPr>
                <w:szCs w:val="24"/>
              </w:rPr>
              <w:t>m</w:t>
            </w:r>
            <w:r w:rsidRPr="00E01E0D">
              <w:rPr>
                <w:szCs w:val="24"/>
              </w:rPr>
              <w:t xml:space="preserve">ean standards for </w:t>
            </w:r>
            <w:r w:rsidRPr="00E01E0D">
              <w:rPr>
                <w:rFonts w:cs="Arial"/>
                <w:szCs w:val="24"/>
              </w:rPr>
              <w:t>≤</w:t>
            </w:r>
            <w:r w:rsidR="00F44C96" w:rsidRPr="00E01E0D">
              <w:rPr>
                <w:szCs w:val="24"/>
              </w:rPr>
              <w:t>2</w:t>
            </w:r>
            <w:r w:rsidRPr="00E01E0D">
              <w:rPr>
                <w:szCs w:val="24"/>
              </w:rPr>
              <w:t>00</w:t>
            </w:r>
            <w:r w:rsidR="003535A0">
              <w:rPr>
                <w:szCs w:val="24"/>
              </w:rPr>
              <w:t xml:space="preserve"> </w:t>
            </w:r>
            <w:proofErr w:type="spellStart"/>
            <w:r w:rsidR="003535A0">
              <w:rPr>
                <w:szCs w:val="24"/>
              </w:rPr>
              <w:t>p</w:t>
            </w:r>
            <w:r w:rsidRPr="00E01E0D">
              <w:rPr>
                <w:szCs w:val="24"/>
              </w:rPr>
              <w:t>.</w:t>
            </w:r>
            <w:r w:rsidR="003535A0">
              <w:rPr>
                <w:szCs w:val="24"/>
              </w:rPr>
              <w:t>e</w:t>
            </w:r>
            <w:r w:rsidRPr="00E01E0D">
              <w:rPr>
                <w:szCs w:val="24"/>
              </w:rPr>
              <w:t>.</w:t>
            </w:r>
            <w:proofErr w:type="spellEnd"/>
            <w:r w:rsidRPr="00E01E0D">
              <w:rPr>
                <w:szCs w:val="24"/>
              </w:rPr>
              <w:t xml:space="preserve"> (</w:t>
            </w:r>
            <w:r w:rsidR="00F44C96" w:rsidRPr="00E01E0D">
              <w:rPr>
                <w:szCs w:val="24"/>
              </w:rPr>
              <w:t>See manufacturers certificate (EN12566-3) of treatment system)</w:t>
            </w:r>
          </w:p>
          <w:p w14:paraId="088E35FE" w14:textId="1252F0DB" w:rsidR="001C53C9" w:rsidRPr="005B6031" w:rsidRDefault="005B6031" w:rsidP="003535A0">
            <w:pPr>
              <w:pStyle w:val="ListParagraph"/>
              <w:numPr>
                <w:ilvl w:val="0"/>
                <w:numId w:val="14"/>
              </w:numPr>
              <w:spacing w:after="120" w:line="276" w:lineRule="auto"/>
              <w:ind w:left="357" w:hanging="357"/>
              <w:contextualSpacing w:val="0"/>
              <w:rPr>
                <w:sz w:val="28"/>
                <w:szCs w:val="28"/>
              </w:rPr>
            </w:pPr>
            <w:r w:rsidRPr="00E01E0D">
              <w:rPr>
                <w:szCs w:val="24"/>
              </w:rPr>
              <w:t>Provide 95%ile standards for &gt;200</w:t>
            </w:r>
            <w:r w:rsidR="003535A0">
              <w:rPr>
                <w:szCs w:val="24"/>
              </w:rPr>
              <w:t xml:space="preserve"> </w:t>
            </w:r>
            <w:proofErr w:type="spellStart"/>
            <w:r w:rsidR="003535A0">
              <w:rPr>
                <w:szCs w:val="24"/>
              </w:rPr>
              <w:t>p</w:t>
            </w:r>
            <w:r w:rsidRPr="00E01E0D">
              <w:rPr>
                <w:szCs w:val="24"/>
              </w:rPr>
              <w:t>.</w:t>
            </w:r>
            <w:r w:rsidR="003535A0">
              <w:rPr>
                <w:szCs w:val="24"/>
              </w:rPr>
              <w:t>e</w:t>
            </w:r>
            <w:r w:rsidRPr="00E01E0D">
              <w:rPr>
                <w:szCs w:val="24"/>
              </w:rPr>
              <w:t>.</w:t>
            </w:r>
            <w:proofErr w:type="spellEnd"/>
          </w:p>
        </w:tc>
        <w:tc>
          <w:tcPr>
            <w:tcW w:w="2314" w:type="dxa"/>
            <w:tcBorders>
              <w:bottom w:val="single" w:sz="4" w:space="0" w:color="auto"/>
              <w:right w:val="single" w:sz="4" w:space="0" w:color="auto"/>
            </w:tcBorders>
            <w:shd w:val="clear" w:color="auto" w:fill="F2F2F2" w:themeFill="background1" w:themeFillShade="F2"/>
            <w:vAlign w:val="center"/>
          </w:tcPr>
          <w:p w14:paraId="52BA01FA" w14:textId="77777777" w:rsidR="00F44C96" w:rsidRPr="003535A0" w:rsidRDefault="00F44C96">
            <w:pPr>
              <w:spacing w:after="0" w:line="288" w:lineRule="auto"/>
              <w:rPr>
                <w:b/>
                <w:bCs/>
                <w:szCs w:val="24"/>
              </w:rPr>
            </w:pPr>
            <w:r w:rsidRPr="003535A0">
              <w:rPr>
                <w:b/>
                <w:bCs/>
                <w:szCs w:val="24"/>
              </w:rPr>
              <w:t>Biochemical Oxygen Demand (BOD)</w:t>
            </w:r>
          </w:p>
        </w:tc>
        <w:tc>
          <w:tcPr>
            <w:tcW w:w="1629" w:type="dxa"/>
            <w:tcBorders>
              <w:left w:val="single" w:sz="4" w:space="0" w:color="auto"/>
              <w:bottom w:val="single" w:sz="4" w:space="0" w:color="auto"/>
              <w:right w:val="single" w:sz="4" w:space="0" w:color="auto"/>
            </w:tcBorders>
            <w:vAlign w:val="center"/>
          </w:tcPr>
          <w:p w14:paraId="44EAB035" w14:textId="77777777" w:rsidR="00F44C96" w:rsidRPr="003535A0" w:rsidRDefault="00F44C96">
            <w:pPr>
              <w:spacing w:after="0" w:line="288" w:lineRule="auto"/>
              <w:ind w:right="199"/>
              <w:rPr>
                <w:b/>
                <w:bCs/>
                <w:szCs w:val="24"/>
              </w:rPr>
            </w:pPr>
            <w:r w:rsidRPr="00E01E0D">
              <w:rPr>
                <w:szCs w:val="24"/>
              </w:rPr>
              <w:tab/>
            </w:r>
            <w:r w:rsidRPr="003535A0">
              <w:rPr>
                <w:b/>
                <w:bCs/>
                <w:szCs w:val="24"/>
              </w:rPr>
              <w:t>mg/l</w:t>
            </w:r>
          </w:p>
        </w:tc>
        <w:tc>
          <w:tcPr>
            <w:tcW w:w="1862" w:type="dxa"/>
            <w:tcBorders>
              <w:left w:val="single" w:sz="4" w:space="0" w:color="auto"/>
              <w:bottom w:val="single" w:sz="4" w:space="0" w:color="auto"/>
              <w:right w:val="single" w:sz="4" w:space="0" w:color="auto"/>
            </w:tcBorders>
            <w:shd w:val="clear" w:color="auto" w:fill="F2F2F2" w:themeFill="background1" w:themeFillShade="F2"/>
            <w:vAlign w:val="center"/>
          </w:tcPr>
          <w:p w14:paraId="12F4119D" w14:textId="77777777" w:rsidR="006538BD" w:rsidRPr="003535A0" w:rsidRDefault="00F44C96">
            <w:pPr>
              <w:spacing w:after="0" w:line="288" w:lineRule="auto"/>
              <w:rPr>
                <w:b/>
                <w:bCs/>
                <w:szCs w:val="24"/>
              </w:rPr>
            </w:pPr>
            <w:r w:rsidRPr="003535A0">
              <w:rPr>
                <w:b/>
                <w:bCs/>
                <w:szCs w:val="24"/>
              </w:rPr>
              <w:t xml:space="preserve">Ammoniacal Nitrogen </w:t>
            </w:r>
          </w:p>
          <w:p w14:paraId="7A76B9AB" w14:textId="752B233F" w:rsidR="00F44C96" w:rsidRPr="00E01E0D" w:rsidRDefault="00F44C96">
            <w:pPr>
              <w:spacing w:after="0" w:line="288" w:lineRule="auto"/>
              <w:rPr>
                <w:szCs w:val="24"/>
              </w:rPr>
            </w:pPr>
            <w:r w:rsidRPr="003535A0">
              <w:rPr>
                <w:b/>
                <w:bCs/>
                <w:szCs w:val="24"/>
              </w:rPr>
              <w:t>(</w:t>
            </w:r>
            <w:r w:rsidR="006538BD" w:rsidRPr="003535A0">
              <w:rPr>
                <w:b/>
                <w:bCs/>
                <w:szCs w:val="24"/>
              </w:rPr>
              <w:t>as N</w:t>
            </w:r>
            <w:r w:rsidRPr="003535A0">
              <w:rPr>
                <w:b/>
                <w:bCs/>
                <w:szCs w:val="24"/>
              </w:rPr>
              <w:t>)</w:t>
            </w:r>
          </w:p>
        </w:tc>
        <w:tc>
          <w:tcPr>
            <w:tcW w:w="1417" w:type="dxa"/>
            <w:tcBorders>
              <w:left w:val="single" w:sz="4" w:space="0" w:color="auto"/>
              <w:bottom w:val="single" w:sz="4" w:space="0" w:color="auto"/>
            </w:tcBorders>
            <w:vAlign w:val="center"/>
          </w:tcPr>
          <w:p w14:paraId="37BDBBD9" w14:textId="77777777" w:rsidR="00F44C96" w:rsidRPr="003535A0" w:rsidRDefault="00F44C96">
            <w:pPr>
              <w:spacing w:after="0" w:line="288" w:lineRule="auto"/>
              <w:rPr>
                <w:b/>
                <w:bCs/>
                <w:szCs w:val="24"/>
              </w:rPr>
            </w:pPr>
            <w:r w:rsidRPr="00E01E0D">
              <w:rPr>
                <w:szCs w:val="24"/>
              </w:rPr>
              <w:tab/>
            </w:r>
            <w:r w:rsidRPr="003535A0">
              <w:rPr>
                <w:b/>
                <w:bCs/>
                <w:szCs w:val="24"/>
              </w:rPr>
              <w:t>mg/l</w:t>
            </w:r>
          </w:p>
        </w:tc>
      </w:tr>
      <w:tr w:rsidR="00561E29" w:rsidRPr="00340C0D" w14:paraId="70312FF1" w14:textId="77777777" w:rsidTr="00CA5559">
        <w:trPr>
          <w:cantSplit/>
          <w:trHeight w:val="3090"/>
        </w:trPr>
        <w:tc>
          <w:tcPr>
            <w:tcW w:w="2969" w:type="dxa"/>
            <w:vMerge/>
            <w:shd w:val="clear" w:color="auto" w:fill="E8ECF0"/>
            <w:vAlign w:val="center"/>
          </w:tcPr>
          <w:p w14:paraId="53F7678C" w14:textId="77777777" w:rsidR="00F44C96" w:rsidRDefault="00F44C96">
            <w:pPr>
              <w:spacing w:after="120" w:line="240" w:lineRule="auto"/>
              <w:rPr>
                <w:b/>
                <w:sz w:val="28"/>
              </w:rPr>
            </w:pPr>
          </w:p>
        </w:tc>
        <w:tc>
          <w:tcPr>
            <w:tcW w:w="2314" w:type="dxa"/>
            <w:tcBorders>
              <w:top w:val="single" w:sz="4" w:space="0" w:color="auto"/>
              <w:right w:val="single" w:sz="4" w:space="0" w:color="auto"/>
            </w:tcBorders>
            <w:shd w:val="clear" w:color="auto" w:fill="F2F2F2" w:themeFill="background1" w:themeFillShade="F2"/>
            <w:vAlign w:val="center"/>
          </w:tcPr>
          <w:p w14:paraId="7911089C" w14:textId="0C63CB69" w:rsidR="00F451BB" w:rsidRDefault="004C17B8" w:rsidP="00CA5559">
            <w:pPr>
              <w:spacing w:after="0" w:line="288" w:lineRule="auto"/>
              <w:jc w:val="both"/>
              <w:rPr>
                <w:szCs w:val="24"/>
              </w:rPr>
            </w:pPr>
            <w:r>
              <w:rPr>
                <w:szCs w:val="24"/>
              </w:rPr>
              <w:t>O</w:t>
            </w:r>
            <w:r w:rsidR="00F451BB" w:rsidRPr="00E01E0D">
              <w:rPr>
                <w:szCs w:val="24"/>
              </w:rPr>
              <w:t>ther standards as appropriate</w:t>
            </w:r>
          </w:p>
          <w:p w14:paraId="7C215BA3" w14:textId="77777777" w:rsidR="00351C5D" w:rsidRPr="00E01E0D" w:rsidRDefault="00351C5D">
            <w:pPr>
              <w:spacing w:after="0" w:line="288" w:lineRule="auto"/>
              <w:rPr>
                <w:szCs w:val="24"/>
              </w:rPr>
            </w:pPr>
          </w:p>
          <w:p w14:paraId="554C39A1" w14:textId="3207AFE1" w:rsidR="00F451BB" w:rsidRPr="00E01E0D" w:rsidRDefault="00F451BB">
            <w:pPr>
              <w:spacing w:after="0" w:line="288" w:lineRule="auto"/>
              <w:rPr>
                <w:szCs w:val="24"/>
              </w:rPr>
            </w:pPr>
            <w:proofErr w:type="spellStart"/>
            <w:r w:rsidRPr="00E01E0D">
              <w:rPr>
                <w:szCs w:val="24"/>
              </w:rPr>
              <w:t>Eg</w:t>
            </w:r>
            <w:proofErr w:type="spellEnd"/>
            <w:r w:rsidR="000D450B">
              <w:rPr>
                <w:szCs w:val="24"/>
              </w:rPr>
              <w:t xml:space="preserve"> </w:t>
            </w:r>
            <w:r w:rsidRPr="00E01E0D">
              <w:rPr>
                <w:szCs w:val="24"/>
              </w:rPr>
              <w:t>P</w:t>
            </w:r>
            <w:r w:rsidR="00A74390" w:rsidRPr="00E01E0D">
              <w:rPr>
                <w:szCs w:val="24"/>
              </w:rPr>
              <w:t>hosphorus</w:t>
            </w:r>
            <w:r w:rsidR="00BD3FBD" w:rsidRPr="00E01E0D">
              <w:rPr>
                <w:szCs w:val="24"/>
              </w:rPr>
              <w:t>, micro</w:t>
            </w:r>
            <w:r w:rsidR="00A74390" w:rsidRPr="00E01E0D">
              <w:rPr>
                <w:szCs w:val="24"/>
              </w:rPr>
              <w:t>biological</w:t>
            </w:r>
            <w:r w:rsidR="00670800">
              <w:rPr>
                <w:szCs w:val="24"/>
              </w:rPr>
              <w:t xml:space="preserve"> </w:t>
            </w:r>
            <w:r w:rsidR="00351C5D">
              <w:rPr>
                <w:szCs w:val="24"/>
              </w:rPr>
              <w:t xml:space="preserve">standards </w:t>
            </w:r>
          </w:p>
        </w:tc>
        <w:tc>
          <w:tcPr>
            <w:tcW w:w="1629" w:type="dxa"/>
            <w:tcBorders>
              <w:top w:val="single" w:sz="4" w:space="0" w:color="auto"/>
              <w:left w:val="single" w:sz="4" w:space="0" w:color="auto"/>
              <w:right w:val="single" w:sz="4" w:space="0" w:color="auto"/>
            </w:tcBorders>
            <w:vAlign w:val="center"/>
          </w:tcPr>
          <w:p w14:paraId="684BB22C" w14:textId="2957B869" w:rsidR="00F44C96" w:rsidRPr="00E01E0D" w:rsidRDefault="00F44C96" w:rsidP="0006763E">
            <w:pPr>
              <w:spacing w:after="0" w:line="288" w:lineRule="auto"/>
              <w:ind w:right="-196"/>
              <w:rPr>
                <w:szCs w:val="24"/>
              </w:rPr>
            </w:pPr>
            <w:r w:rsidRPr="00E01E0D">
              <w:rPr>
                <w:szCs w:val="24"/>
              </w:rPr>
              <w:t xml:space="preserve">   mg/l</w:t>
            </w:r>
          </w:p>
        </w:tc>
        <w:tc>
          <w:tcPr>
            <w:tcW w:w="1862" w:type="dxa"/>
            <w:tcBorders>
              <w:top w:val="single" w:sz="4" w:space="0" w:color="auto"/>
              <w:left w:val="single" w:sz="4" w:space="0" w:color="auto"/>
              <w:right w:val="single" w:sz="4" w:space="0" w:color="auto"/>
            </w:tcBorders>
            <w:shd w:val="clear" w:color="auto" w:fill="F2F2F2" w:themeFill="background1" w:themeFillShade="F2"/>
            <w:vAlign w:val="center"/>
          </w:tcPr>
          <w:p w14:paraId="3AFF3646" w14:textId="637E2BE9" w:rsidR="00F44C96" w:rsidRPr="00E01E0D" w:rsidRDefault="00F44C96">
            <w:pPr>
              <w:spacing w:after="0" w:line="288" w:lineRule="auto"/>
              <w:rPr>
                <w:szCs w:val="24"/>
              </w:rPr>
            </w:pPr>
          </w:p>
        </w:tc>
        <w:tc>
          <w:tcPr>
            <w:tcW w:w="1417" w:type="dxa"/>
            <w:tcBorders>
              <w:top w:val="single" w:sz="4" w:space="0" w:color="auto"/>
              <w:left w:val="single" w:sz="4" w:space="0" w:color="auto"/>
            </w:tcBorders>
            <w:vAlign w:val="center"/>
          </w:tcPr>
          <w:p w14:paraId="6BD1F1AB" w14:textId="77777777" w:rsidR="00F44C96" w:rsidRPr="00E01E0D" w:rsidRDefault="00F44C96">
            <w:pPr>
              <w:spacing w:after="0" w:line="288" w:lineRule="auto"/>
              <w:rPr>
                <w:szCs w:val="24"/>
              </w:rPr>
            </w:pPr>
          </w:p>
        </w:tc>
      </w:tr>
    </w:tbl>
    <w:p w14:paraId="3E0F4F53" w14:textId="1B48E16E" w:rsidR="007136B6" w:rsidRPr="007136B6" w:rsidRDefault="007136B6" w:rsidP="007136B6"/>
    <w:p w14:paraId="11B4FD20" w14:textId="77777777" w:rsidR="002F694F" w:rsidRPr="002F694F" w:rsidRDefault="002F694F" w:rsidP="002F694F">
      <w:pPr>
        <w:pStyle w:val="BodyText1"/>
        <w:spacing w:after="0"/>
        <w:rPr>
          <w:rFonts w:ascii="Arial" w:hAnsi="Arial" w:cs="Arial"/>
          <w:color w:val="1F497D" w:themeColor="text2"/>
          <w:sz w:val="32"/>
          <w:szCs w:val="32"/>
          <w:u w:val="single"/>
        </w:rPr>
      </w:pPr>
      <w:r w:rsidRPr="002F694F">
        <w:rPr>
          <w:rFonts w:ascii="Arial" w:eastAsia="Times New Roman" w:hAnsi="Arial" w:cs="Arial"/>
          <w:sz w:val="32"/>
          <w:szCs w:val="32"/>
        </w:rPr>
        <w:t>If you would like this document in an accessible format, such as large print, audio recording or braille, please contact SEPA by emailing </w:t>
      </w:r>
      <w:hyperlink r:id="rId30" w:tgtFrame="_blank" w:tooltip="mailto:equalities@sepa.org.uk" w:history="1">
        <w:r w:rsidRPr="002F694F">
          <w:rPr>
            <w:rStyle w:val="Hyperlink"/>
            <w:rFonts w:ascii="Arial" w:eastAsia="Times New Roman" w:hAnsi="Arial" w:cs="Arial"/>
            <w:sz w:val="32"/>
            <w:szCs w:val="32"/>
          </w:rPr>
          <w:t>equalities@sepa.org.uk</w:t>
        </w:r>
      </w:hyperlink>
      <w:r w:rsidRPr="002F694F">
        <w:rPr>
          <w:rFonts w:ascii="Arial" w:eastAsia="Times New Roman" w:hAnsi="Arial" w:cs="Arial"/>
          <w:sz w:val="32"/>
          <w:szCs w:val="32"/>
        </w:rPr>
        <w:t xml:space="preserve"> </w:t>
      </w:r>
    </w:p>
    <w:p w14:paraId="0C8B58AC" w14:textId="0EE0C349" w:rsidR="008C6358" w:rsidRPr="00B30546" w:rsidRDefault="008C6358" w:rsidP="00B076AD">
      <w:pPr>
        <w:overflowPunct/>
        <w:autoSpaceDE/>
        <w:autoSpaceDN/>
        <w:adjustRightInd/>
        <w:spacing w:after="0" w:line="240" w:lineRule="auto"/>
        <w:textAlignment w:val="auto"/>
      </w:pPr>
    </w:p>
    <w:sectPr w:rsidR="008C6358" w:rsidRPr="00B30546" w:rsidSect="00285D4C">
      <w:pgSz w:w="11906" w:h="16838"/>
      <w:pgMar w:top="755" w:right="1083" w:bottom="1440" w:left="1083"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D65A6" w14:textId="77777777" w:rsidR="006108E4" w:rsidRDefault="006108E4" w:rsidP="00C247F1">
      <w:r>
        <w:separator/>
      </w:r>
    </w:p>
  </w:endnote>
  <w:endnote w:type="continuationSeparator" w:id="0">
    <w:p w14:paraId="6233AB1E" w14:textId="77777777" w:rsidR="006108E4" w:rsidRDefault="006108E4" w:rsidP="00C247F1">
      <w:r>
        <w:continuationSeparator/>
      </w:r>
    </w:p>
  </w:endnote>
  <w:endnote w:type="continuationNotice" w:id="1">
    <w:p w14:paraId="5847FFFA" w14:textId="77777777" w:rsidR="006108E4" w:rsidRDefault="00610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346A9" w14:textId="49E3C905" w:rsidR="000C0B02" w:rsidRDefault="00557AAF">
    <w:pPr>
      <w:pStyle w:val="Footer"/>
    </w:pPr>
    <w:r>
      <w:rPr>
        <w:noProof/>
      </w:rPr>
      <mc:AlternateContent>
        <mc:Choice Requires="wps">
          <w:drawing>
            <wp:anchor distT="0" distB="0" distL="0" distR="0" simplePos="0" relativeHeight="251663365" behindDoc="0" locked="0" layoutInCell="1" allowOverlap="1" wp14:anchorId="42A3AED7" wp14:editId="606BEF38">
              <wp:simplePos x="635" y="635"/>
              <wp:positionH relativeFrom="page">
                <wp:align>center</wp:align>
              </wp:positionH>
              <wp:positionV relativeFrom="page">
                <wp:align>bottom</wp:align>
              </wp:positionV>
              <wp:extent cx="443865" cy="443865"/>
              <wp:effectExtent l="0" t="0" r="16510" b="0"/>
              <wp:wrapNone/>
              <wp:docPr id="471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2E40AD" w14:textId="5D74258E"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3AED7" id="_x0000_t202" coordsize="21600,21600" o:spt="202" path="m,l,21600r21600,l21600,xe">
              <v:stroke joinstyle="miter"/>
              <v:path gradientshapeok="t" o:connecttype="rect"/>
            </v:shapetype>
            <v:shape id="Text Box 5" o:spid="_x0000_s1030" type="#_x0000_t202" alt="OFFICIAL" style="position:absolute;margin-left:0;margin-top:0;width:34.95pt;height:34.9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42E40AD" w14:textId="5D74258E"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FE37" w14:textId="4EE62199" w:rsidR="00734EC4" w:rsidRPr="00721851" w:rsidRDefault="00557AAF" w:rsidP="00721851">
    <w:pPr>
      <w:pStyle w:val="Footer"/>
      <w:pBdr>
        <w:top w:val="single" w:sz="6" w:space="1" w:color="648098"/>
      </w:pBdr>
      <w:spacing w:line="720" w:lineRule="auto"/>
      <w:jc w:val="right"/>
      <w:rPr>
        <w:color w:val="648098"/>
        <w:sz w:val="20"/>
      </w:rPr>
    </w:pPr>
    <w:r>
      <w:rPr>
        <w:noProof/>
        <w:color w:val="00526F"/>
        <w:sz w:val="20"/>
      </w:rPr>
      <mc:AlternateContent>
        <mc:Choice Requires="wps">
          <w:drawing>
            <wp:anchor distT="0" distB="0" distL="0" distR="0" simplePos="0" relativeHeight="251664389" behindDoc="0" locked="0" layoutInCell="1" allowOverlap="1" wp14:anchorId="6DA3CCE3" wp14:editId="02688EA1">
              <wp:simplePos x="691200" y="9748800"/>
              <wp:positionH relativeFrom="page">
                <wp:align>center</wp:align>
              </wp:positionH>
              <wp:positionV relativeFrom="page">
                <wp:align>bottom</wp:align>
              </wp:positionV>
              <wp:extent cx="443865" cy="443865"/>
              <wp:effectExtent l="0" t="0" r="16510" b="0"/>
              <wp:wrapNone/>
              <wp:docPr id="13343740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AB87E" w14:textId="45D49975"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3CCE3" id="_x0000_t202" coordsize="21600,21600" o:spt="202" path="m,l,21600r21600,l21600,xe">
              <v:stroke joinstyle="miter"/>
              <v:path gradientshapeok="t" o:connecttype="rect"/>
            </v:shapetype>
            <v:shape id="Text Box 6" o:spid="_x0000_s1031" type="#_x0000_t202" alt="OFFICIAL" style="position:absolute;left:0;text-align:left;margin-left:0;margin-top:0;width:34.95pt;height:34.9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58AB87E" w14:textId="45D49975"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v:textbox>
              <w10:wrap anchorx="page" anchory="page"/>
            </v:shape>
          </w:pict>
        </mc:Fallback>
      </mc:AlternateContent>
    </w:r>
    <w:r w:rsidR="00DC41ED">
      <w:rPr>
        <w:noProof/>
        <w:color w:val="00526F"/>
        <w:sz w:val="20"/>
      </w:rPr>
      <mc:AlternateContent>
        <mc:Choice Requires="wps">
          <w:drawing>
            <wp:anchor distT="0" distB="0" distL="114300" distR="114300" simplePos="0" relativeHeight="251658244" behindDoc="0" locked="0" layoutInCell="0" allowOverlap="1" wp14:anchorId="1E59B69F" wp14:editId="5255829C">
              <wp:simplePos x="0" y="0"/>
              <wp:positionH relativeFrom="page">
                <wp:posOffset>0</wp:posOffset>
              </wp:positionH>
              <wp:positionV relativeFrom="page">
                <wp:posOffset>10227945</wp:posOffset>
              </wp:positionV>
              <wp:extent cx="7560310" cy="273050"/>
              <wp:effectExtent l="0" t="0" r="0" b="12700"/>
              <wp:wrapNone/>
              <wp:docPr id="26" name="Text Box 26" descr="{&quot;HashCode&quot;:131653798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4937C2" w14:textId="5787E461" w:rsidR="00DC41ED" w:rsidRPr="00DC41ED" w:rsidRDefault="00DC41ED" w:rsidP="00557AAF">
                          <w:pPr>
                            <w:spacing w:after="0"/>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59B69F" id="Text Box 26" o:spid="_x0000_s1032" type="#_x0000_t202" alt="{&quot;HashCode&quot;:1316537984,&quot;Height&quot;:841.0,&quot;Width&quot;:595.0,&quot;Placement&quot;:&quot;Footer&quot;,&quot;Index&quot;:&quot;Primary&quot;,&quot;Section&quot;:2,&quot;Top&quot;:0.0,&quot;Left&quot;:0.0}" style="position:absolute;left:0;text-align:left;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414937C2" w14:textId="5787E461" w:rsidR="00DC41ED" w:rsidRPr="00DC41ED" w:rsidRDefault="00DC41ED" w:rsidP="00557AAF">
                    <w:pPr>
                      <w:spacing w:after="0"/>
                      <w:rPr>
                        <w:rFonts w:ascii="Calibri" w:hAnsi="Calibri" w:cs="Calibri"/>
                        <w:color w:val="000000"/>
                        <w:sz w:val="20"/>
                      </w:rPr>
                    </w:pPr>
                  </w:p>
                </w:txbxContent>
              </v:textbox>
              <w10:wrap anchorx="page" anchory="page"/>
            </v:shape>
          </w:pict>
        </mc:Fallback>
      </mc:AlternateContent>
    </w:r>
    <w:sdt>
      <w:sdtPr>
        <w:rPr>
          <w:color w:val="00526F"/>
          <w:sz w:val="20"/>
        </w:rPr>
        <w:id w:val="1357780777"/>
        <w:docPartObj>
          <w:docPartGallery w:val="Page Numbers (Bottom of Page)"/>
          <w:docPartUnique/>
        </w:docPartObj>
      </w:sdtPr>
      <w:sdtEndPr>
        <w:rPr>
          <w:noProof/>
          <w:color w:val="648098"/>
        </w:rPr>
      </w:sdtEndPr>
      <w:sdtContent>
        <w:r w:rsidR="00734EC4" w:rsidRPr="00721851">
          <w:rPr>
            <w:color w:val="648098"/>
            <w:sz w:val="20"/>
          </w:rPr>
          <w:fldChar w:fldCharType="begin"/>
        </w:r>
        <w:r w:rsidR="00734EC4" w:rsidRPr="00721851">
          <w:rPr>
            <w:color w:val="648098"/>
            <w:sz w:val="20"/>
          </w:rPr>
          <w:instrText xml:space="preserve"> PAGE   \* MERGEFORMAT </w:instrText>
        </w:r>
        <w:r w:rsidR="00734EC4" w:rsidRPr="00721851">
          <w:rPr>
            <w:color w:val="648098"/>
            <w:sz w:val="20"/>
          </w:rPr>
          <w:fldChar w:fldCharType="separate"/>
        </w:r>
        <w:r w:rsidR="000074BC" w:rsidRPr="00721851">
          <w:rPr>
            <w:noProof/>
            <w:color w:val="648098"/>
            <w:sz w:val="20"/>
          </w:rPr>
          <w:t>6</w:t>
        </w:r>
        <w:r w:rsidR="00734EC4" w:rsidRPr="00721851">
          <w:rPr>
            <w:noProof/>
            <w:color w:val="648098"/>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09672" w14:textId="3FCE71A3" w:rsidR="005C4EC0" w:rsidRDefault="00557AAF">
    <w:pPr>
      <w:pStyle w:val="Footer"/>
    </w:pPr>
    <w:r>
      <w:rPr>
        <w:noProof/>
      </w:rPr>
      <mc:AlternateContent>
        <mc:Choice Requires="wps">
          <w:drawing>
            <wp:anchor distT="0" distB="0" distL="0" distR="0" simplePos="0" relativeHeight="251662341" behindDoc="0" locked="0" layoutInCell="1" allowOverlap="1" wp14:anchorId="6DEA448B" wp14:editId="1DAD8BD7">
              <wp:simplePos x="635" y="635"/>
              <wp:positionH relativeFrom="page">
                <wp:align>center</wp:align>
              </wp:positionH>
              <wp:positionV relativeFrom="page">
                <wp:align>bottom</wp:align>
              </wp:positionV>
              <wp:extent cx="443865" cy="443865"/>
              <wp:effectExtent l="0" t="0" r="16510" b="0"/>
              <wp:wrapNone/>
              <wp:docPr id="14225606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14292" w14:textId="5243D5C5"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A448B" id="_x0000_t202" coordsize="21600,21600" o:spt="202" path="m,l,21600r21600,l21600,xe">
              <v:stroke joinstyle="miter"/>
              <v:path gradientshapeok="t" o:connecttype="rect"/>
            </v:shapetype>
            <v:shape id="Text Box 4" o:spid="_x0000_s1035" type="#_x0000_t202" alt="OFFICIAL" style="position:absolute;margin-left:0;margin-top:0;width:34.95pt;height:34.9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4614292" w14:textId="5243D5C5"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v:textbox>
              <w10:wrap anchorx="page" anchory="page"/>
            </v:shape>
          </w:pict>
        </mc:Fallback>
      </mc:AlternateContent>
    </w:r>
    <w:r w:rsidR="00F230A6">
      <w:rPr>
        <w:noProof/>
      </w:rPr>
      <mc:AlternateContent>
        <mc:Choice Requires="wps">
          <w:drawing>
            <wp:anchor distT="0" distB="0" distL="114300" distR="114300" simplePos="1" relativeHeight="251658243" behindDoc="0" locked="0" layoutInCell="0" allowOverlap="1" wp14:anchorId="0911F39F" wp14:editId="5A167093">
              <wp:simplePos x="0" y="10228183"/>
              <wp:positionH relativeFrom="page">
                <wp:posOffset>0</wp:posOffset>
              </wp:positionH>
              <wp:positionV relativeFrom="page">
                <wp:posOffset>10227945</wp:posOffset>
              </wp:positionV>
              <wp:extent cx="7560310" cy="273050"/>
              <wp:effectExtent l="0" t="0" r="0" b="12700"/>
              <wp:wrapNone/>
              <wp:docPr id="22" name="Text Box 22" descr="{&quot;HashCode&quot;:1316537984,&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BD41D" w14:textId="69267DB9"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11F39F" id="Text Box 22" o:spid="_x0000_s1036" type="#_x0000_t202" alt="{&quot;HashCode&quot;:1316537984,&quot;Height&quot;:841.0,&quot;Width&quot;:595.0,&quot;Placement&quot;:&quot;Footer&quot;,&quot;Index&quot;:&quot;FirstPage&quot;,&quot;Section&quot;:2,&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4icFwIAACsEAAAOAAAAZHJzL2Uyb0RvYy54bWysU99v2jAQfp+0/8Hy+0iAlq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XiJwXAgAAKwQAAA4AAAAAAAAAAAAAAAAALgIAAGRycy9lMm9Eb2MueG1sUEsBAi0AFAAG&#10;AAgAAAAhAJ/VQezfAAAACwEAAA8AAAAAAAAAAAAAAAAAcQQAAGRycy9kb3ducmV2LnhtbFBLBQYA&#10;AAAABAAEAPMAAAB9BQAAAAA=&#10;" o:allowincell="f" filled="f" stroked="f" strokeweight=".5pt">
              <v:textbox inset=",0,,0">
                <w:txbxContent>
                  <w:p w14:paraId="0F2BD41D" w14:textId="69267DB9"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A1B2F" w14:textId="77777777" w:rsidR="006108E4" w:rsidRDefault="006108E4" w:rsidP="00C247F1">
      <w:r>
        <w:separator/>
      </w:r>
    </w:p>
  </w:footnote>
  <w:footnote w:type="continuationSeparator" w:id="0">
    <w:p w14:paraId="1D1C5785" w14:textId="77777777" w:rsidR="006108E4" w:rsidRDefault="006108E4" w:rsidP="00C247F1">
      <w:r>
        <w:continuationSeparator/>
      </w:r>
    </w:p>
  </w:footnote>
  <w:footnote w:type="continuationNotice" w:id="1">
    <w:p w14:paraId="012D097B" w14:textId="77777777" w:rsidR="006108E4" w:rsidRDefault="006108E4">
      <w:pPr>
        <w:spacing w:after="0" w:line="240" w:lineRule="auto"/>
      </w:pPr>
    </w:p>
  </w:footnote>
  <w:footnote w:id="2">
    <w:p w14:paraId="04348BC5" w14:textId="0F4B2253" w:rsidR="00B53036" w:rsidRPr="00C9409D" w:rsidRDefault="00B53036" w:rsidP="00B53036">
      <w:pPr>
        <w:pStyle w:val="FootnoteText"/>
        <w:spacing w:after="120" w:line="288" w:lineRule="auto"/>
        <w:rPr>
          <w:sz w:val="24"/>
          <w:szCs w:val="24"/>
        </w:rPr>
      </w:pPr>
      <w:r w:rsidRPr="00B4612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6A839" w14:textId="46BE86AC" w:rsidR="000C0B02" w:rsidRDefault="00557AAF">
    <w:pPr>
      <w:pStyle w:val="Header"/>
    </w:pPr>
    <w:r>
      <w:rPr>
        <w:noProof/>
      </w:rPr>
      <mc:AlternateContent>
        <mc:Choice Requires="wps">
          <w:drawing>
            <wp:anchor distT="0" distB="0" distL="0" distR="0" simplePos="0" relativeHeight="251660293" behindDoc="0" locked="0" layoutInCell="1" allowOverlap="1" wp14:anchorId="16414124" wp14:editId="2564F2AF">
              <wp:simplePos x="635" y="635"/>
              <wp:positionH relativeFrom="page">
                <wp:align>center</wp:align>
              </wp:positionH>
              <wp:positionV relativeFrom="page">
                <wp:align>top</wp:align>
              </wp:positionV>
              <wp:extent cx="443865" cy="443865"/>
              <wp:effectExtent l="0" t="0" r="16510" b="15240"/>
              <wp:wrapNone/>
              <wp:docPr id="11841488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28649" w14:textId="78967788"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14124"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728649" w14:textId="78967788"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71AC" w14:textId="328EA567" w:rsidR="00734EC4" w:rsidRPr="00721851" w:rsidRDefault="00557AAF" w:rsidP="00C12E69">
    <w:pPr>
      <w:pStyle w:val="Header"/>
      <w:pBdr>
        <w:bottom w:val="single" w:sz="6" w:space="1" w:color="648098"/>
      </w:pBdr>
      <w:spacing w:after="120" w:line="276" w:lineRule="auto"/>
      <w:jc w:val="right"/>
      <w:rPr>
        <w:color w:val="648098"/>
        <w:sz w:val="18"/>
        <w:szCs w:val="18"/>
      </w:rPr>
    </w:pPr>
    <w:r>
      <w:rPr>
        <w:noProof/>
        <w:color w:val="648098"/>
        <w:sz w:val="18"/>
        <w:szCs w:val="18"/>
      </w:rPr>
      <mc:AlternateContent>
        <mc:Choice Requires="wps">
          <w:drawing>
            <wp:anchor distT="0" distB="0" distL="0" distR="0" simplePos="0" relativeHeight="251661317" behindDoc="0" locked="0" layoutInCell="1" allowOverlap="1" wp14:anchorId="256C231B" wp14:editId="52962826">
              <wp:simplePos x="691200" y="360000"/>
              <wp:positionH relativeFrom="page">
                <wp:align>center</wp:align>
              </wp:positionH>
              <wp:positionV relativeFrom="page">
                <wp:align>top</wp:align>
              </wp:positionV>
              <wp:extent cx="443865" cy="443865"/>
              <wp:effectExtent l="0" t="0" r="16510" b="15240"/>
              <wp:wrapNone/>
              <wp:docPr id="5274286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11347B" w14:textId="4017203C"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C231B"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11347B" w14:textId="4017203C"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v:textbox>
              <w10:wrap anchorx="page" anchory="page"/>
            </v:shape>
          </w:pict>
        </mc:Fallback>
      </mc:AlternateContent>
    </w:r>
    <w:r w:rsidR="001E3E0E">
      <w:rPr>
        <w:noProof/>
        <w:color w:val="648098"/>
        <w:sz w:val="18"/>
        <w:szCs w:val="18"/>
      </w:rPr>
      <mc:AlternateContent>
        <mc:Choice Requires="wps">
          <w:drawing>
            <wp:anchor distT="0" distB="0" distL="114300" distR="114300" simplePos="0" relativeHeight="251658245" behindDoc="0" locked="0" layoutInCell="0" allowOverlap="1" wp14:anchorId="17D25BF6" wp14:editId="23BE5D2A">
              <wp:simplePos x="0" y="0"/>
              <wp:positionH relativeFrom="page">
                <wp:posOffset>0</wp:posOffset>
              </wp:positionH>
              <wp:positionV relativeFrom="page">
                <wp:posOffset>190500</wp:posOffset>
              </wp:positionV>
              <wp:extent cx="7560310" cy="273050"/>
              <wp:effectExtent l="0" t="0" r="0" b="12700"/>
              <wp:wrapNone/>
              <wp:docPr id="2" name="Text Box 2" descr="{&quot;HashCode&quot;:1292400415,&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7FE031" w14:textId="7B007BDC" w:rsidR="001E3E0E" w:rsidRPr="001E3E0E" w:rsidRDefault="001E3E0E" w:rsidP="001E3E0E">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7D25BF6" id="_x0000_s1029" type="#_x0000_t202" alt="{&quot;HashCode&quot;:1292400415,&quot;Height&quot;:841.0,&quot;Width&quot;:595.0,&quot;Placement&quot;:&quot;Header&quot;,&quot;Index&quot;:&quot;Primary&quot;,&quot;Section&quot;:2,&quot;Top&quot;:0.0,&quot;Left&quot;:0.0}" style="position:absolute;left:0;text-align:left;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6F7FE031" w14:textId="7B007BDC" w:rsidR="001E3E0E" w:rsidRPr="001E3E0E" w:rsidRDefault="001E3E0E" w:rsidP="001E3E0E">
                    <w:pPr>
                      <w:spacing w:after="0"/>
                      <w:jc w:val="center"/>
                      <w:rPr>
                        <w:rFonts w:ascii="Calibri" w:hAnsi="Calibri" w:cs="Calibri"/>
                        <w:color w:val="000000"/>
                        <w:sz w:val="20"/>
                      </w:rPr>
                    </w:pPr>
                  </w:p>
                </w:txbxContent>
              </v:textbox>
              <w10:wrap anchorx="page" anchory="page"/>
            </v:shape>
          </w:pict>
        </mc:Fallback>
      </mc:AlternateContent>
    </w:r>
    <w:r w:rsidR="00F4474A" w:rsidRPr="00721851">
      <w:rPr>
        <w:color w:val="648098"/>
        <w:sz w:val="18"/>
        <w:szCs w:val="18"/>
      </w:rPr>
      <w:t>The Water Environment (Controlled Activities) (Scotland) Regulations 2011</w:t>
    </w:r>
  </w:p>
  <w:p w14:paraId="57CB05CF" w14:textId="774F3D48" w:rsidR="00A639BF" w:rsidRPr="00721851" w:rsidRDefault="00FE1F56" w:rsidP="00C12E69">
    <w:pPr>
      <w:pStyle w:val="Header"/>
      <w:pBdr>
        <w:bottom w:val="single" w:sz="6" w:space="1" w:color="648098"/>
      </w:pBdr>
      <w:spacing w:after="240" w:line="276" w:lineRule="auto"/>
      <w:jc w:val="right"/>
      <w:rPr>
        <w:color w:val="648098"/>
        <w:sz w:val="18"/>
        <w:szCs w:val="18"/>
      </w:rPr>
    </w:pPr>
    <w:r>
      <w:rPr>
        <w:color w:val="648098"/>
        <w:sz w:val="18"/>
        <w:szCs w:val="18"/>
      </w:rPr>
      <w:t>Licence</w:t>
    </w:r>
    <w:r w:rsidR="00E30B47">
      <w:rPr>
        <w:color w:val="648098"/>
        <w:sz w:val="18"/>
        <w:szCs w:val="18"/>
      </w:rPr>
      <w:t xml:space="preserve"> </w:t>
    </w:r>
    <w:r w:rsidR="00EA25FD" w:rsidRPr="00721851">
      <w:rPr>
        <w:color w:val="648098"/>
        <w:sz w:val="18"/>
        <w:szCs w:val="18"/>
      </w:rPr>
      <w:t xml:space="preserve">Application Form </w:t>
    </w:r>
    <w:r w:rsidR="000C0B02">
      <w:rPr>
        <w:color w:val="648098"/>
        <w:sz w:val="18"/>
        <w:szCs w:val="18"/>
      </w:rPr>
      <w:t>B1</w:t>
    </w:r>
    <w:r w:rsidR="00EA25FD" w:rsidRPr="00721851">
      <w:rPr>
        <w:color w:val="648098"/>
        <w:sz w:val="18"/>
        <w:szCs w:val="18"/>
      </w:rPr>
      <w:t>–</w:t>
    </w:r>
    <w:r>
      <w:rPr>
        <w:color w:val="648098"/>
        <w:sz w:val="18"/>
        <w:szCs w:val="18"/>
      </w:rPr>
      <w:t xml:space="preserve"> </w:t>
    </w:r>
    <w:r w:rsidR="00CB7E0F">
      <w:rPr>
        <w:color w:val="648098"/>
        <w:sz w:val="18"/>
        <w:szCs w:val="18"/>
      </w:rPr>
      <w:t>Sewage effluent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2BB3" w14:textId="4ABB1294" w:rsidR="007E770C" w:rsidRDefault="00557AAF">
    <w:pPr>
      <w:pStyle w:val="Header"/>
    </w:pPr>
    <w:r>
      <w:rPr>
        <w:noProof/>
      </w:rPr>
      <mc:AlternateContent>
        <mc:Choice Requires="wps">
          <w:drawing>
            <wp:anchor distT="0" distB="0" distL="0" distR="0" simplePos="0" relativeHeight="251659269" behindDoc="0" locked="0" layoutInCell="1" allowOverlap="1" wp14:anchorId="05C49DD2" wp14:editId="036C86BA">
              <wp:simplePos x="635" y="635"/>
              <wp:positionH relativeFrom="page">
                <wp:align>center</wp:align>
              </wp:positionH>
              <wp:positionV relativeFrom="page">
                <wp:align>top</wp:align>
              </wp:positionV>
              <wp:extent cx="443865" cy="443865"/>
              <wp:effectExtent l="0" t="0" r="16510" b="15240"/>
              <wp:wrapNone/>
              <wp:docPr id="5639850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4BAC0" w14:textId="651D3CAD"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49DD2" id="_x0000_t202" coordsize="21600,21600" o:spt="202" path="m,l,21600r21600,l21600,xe">
              <v:stroke joinstyle="miter"/>
              <v:path gradientshapeok="t" o:connecttype="rect"/>
            </v:shapetype>
            <v:shape id="Text Box 1" o:spid="_x0000_s1033" type="#_x0000_t202" alt="OFFICIAL" style="position:absolute;margin-left:0;margin-top:0;width:34.95pt;height:34.9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D24BAC0" w14:textId="651D3CAD" w:rsidR="00557AAF" w:rsidRPr="00557AAF" w:rsidRDefault="00557AAF" w:rsidP="00557AAF">
                    <w:pPr>
                      <w:spacing w:after="0"/>
                      <w:rPr>
                        <w:rFonts w:ascii="Calibri" w:eastAsia="Calibri" w:hAnsi="Calibri" w:cs="Calibri"/>
                        <w:noProof/>
                        <w:color w:val="0000FF"/>
                        <w:sz w:val="20"/>
                      </w:rPr>
                    </w:pPr>
                    <w:r w:rsidRPr="00557AAF">
                      <w:rPr>
                        <w:rFonts w:ascii="Calibri" w:eastAsia="Calibri" w:hAnsi="Calibri" w:cs="Calibri"/>
                        <w:noProof/>
                        <w:color w:val="0000FF"/>
                        <w:sz w:val="20"/>
                      </w:rPr>
                      <w:t>OFFICIAL</w:t>
                    </w:r>
                  </w:p>
                </w:txbxContent>
              </v:textbox>
              <w10:wrap anchorx="page" anchory="page"/>
            </v:shape>
          </w:pict>
        </mc:Fallback>
      </mc:AlternateContent>
    </w:r>
    <w:r w:rsidR="00F230A6">
      <w:rPr>
        <w:noProof/>
      </w:rPr>
      <mc:AlternateContent>
        <mc:Choice Requires="wps">
          <w:drawing>
            <wp:anchor distT="0" distB="0" distL="114300" distR="114300" simplePos="1" relativeHeight="251658242" behindDoc="0" locked="0" layoutInCell="0" allowOverlap="1" wp14:anchorId="5A063D68" wp14:editId="3CF48A12">
              <wp:simplePos x="0" y="190500"/>
              <wp:positionH relativeFrom="page">
                <wp:posOffset>0</wp:posOffset>
              </wp:positionH>
              <wp:positionV relativeFrom="page">
                <wp:posOffset>190500</wp:posOffset>
              </wp:positionV>
              <wp:extent cx="7560310" cy="273050"/>
              <wp:effectExtent l="0" t="0" r="0" b="12700"/>
              <wp:wrapNone/>
              <wp:docPr id="18" name="Text Box 18" descr="{&quot;HashCode&quot;:1292400415,&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A00AA" w14:textId="2F93777A"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A063D68" id="Text Box 18" o:spid="_x0000_s1034" type="#_x0000_t202" alt="{&quot;HashCode&quot;:1292400415,&quot;Height&quot;:841.0,&quot;Width&quot;:595.0,&quot;Placement&quot;:&quot;Header&quot;,&quot;Index&quot;:&quot;FirstPage&quot;,&quot;Section&quot;:2,&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H/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IhYf8XAgAAKwQAAA4AAAAAAAAAAAAAAAAALgIAAGRycy9lMm9Eb2MueG1sUEsBAi0AFAAGAAgA&#10;AAAhAEsiCebcAAAABwEAAA8AAAAAAAAAAAAAAAAAcQQAAGRycy9kb3ducmV2LnhtbFBLBQYAAAAA&#10;BAAEAPMAAAB6BQAAAAA=&#10;" o:allowincell="f" filled="f" stroked="f" strokeweight=".5pt">
              <v:textbox inset=",0,,0">
                <w:txbxContent>
                  <w:p w14:paraId="799A00AA" w14:textId="2F93777A" w:rsidR="00F230A6" w:rsidRPr="00F230A6" w:rsidRDefault="00F230A6" w:rsidP="00F230A6">
                    <w:pPr>
                      <w:spacing w:after="0"/>
                      <w:jc w:val="center"/>
                      <w:rPr>
                        <w:rFonts w:ascii="Calibri" w:hAnsi="Calibri" w:cs="Calibri"/>
                        <w:color w:val="000000"/>
                        <w:sz w:val="20"/>
                      </w:rPr>
                    </w:pPr>
                    <w:r w:rsidRPr="00F230A6">
                      <w:rPr>
                        <w:rFonts w:ascii="Calibri" w:hAnsi="Calibri"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9C6DC32"/>
    <w:lvl w:ilvl="0">
      <w:start w:val="1"/>
      <w:numFmt w:val="decimal"/>
      <w:pStyle w:val="ListNumber"/>
      <w:lvlText w:val="%1."/>
      <w:lvlJc w:val="left"/>
      <w:pPr>
        <w:tabs>
          <w:tab w:val="num" w:pos="360"/>
        </w:tabs>
        <w:ind w:left="360" w:hanging="360"/>
      </w:pPr>
    </w:lvl>
  </w:abstractNum>
  <w:abstractNum w:abstractNumId="1" w15:restartNumberingAfterBreak="0">
    <w:nsid w:val="03185E3D"/>
    <w:multiLevelType w:val="hybridMultilevel"/>
    <w:tmpl w:val="757236D2"/>
    <w:lvl w:ilvl="0" w:tplc="8376E5E2">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1248D"/>
    <w:multiLevelType w:val="hybridMultilevel"/>
    <w:tmpl w:val="E778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E1262"/>
    <w:multiLevelType w:val="hybridMultilevel"/>
    <w:tmpl w:val="5092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B338A"/>
    <w:multiLevelType w:val="hybridMultilevel"/>
    <w:tmpl w:val="C8A03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D42BD"/>
    <w:multiLevelType w:val="hybridMultilevel"/>
    <w:tmpl w:val="2AC2C0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8DF511D"/>
    <w:multiLevelType w:val="hybridMultilevel"/>
    <w:tmpl w:val="0CA44AF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233AF"/>
    <w:multiLevelType w:val="multilevel"/>
    <w:tmpl w:val="A990A040"/>
    <w:lvl w:ilvl="0">
      <w:start w:val="10"/>
      <w:numFmt w:val="decimal"/>
      <w:lvlText w:val="%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4A403A"/>
    <w:multiLevelType w:val="hybridMultilevel"/>
    <w:tmpl w:val="674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94273"/>
    <w:multiLevelType w:val="hybridMultilevel"/>
    <w:tmpl w:val="E58854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0212C"/>
    <w:multiLevelType w:val="hybridMultilevel"/>
    <w:tmpl w:val="AF3AC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E744F2"/>
    <w:multiLevelType w:val="multilevel"/>
    <w:tmpl w:val="EB245A90"/>
    <w:lvl w:ilvl="0">
      <w:start w:val="1"/>
      <w:numFmt w:val="decimal"/>
      <w:pStyle w:val="Heading1"/>
      <w:lvlText w:val="%1"/>
      <w:lvlJc w:val="left"/>
      <w:pPr>
        <w:ind w:left="1282" w:hanging="432"/>
      </w:pPr>
    </w:lvl>
    <w:lvl w:ilvl="1">
      <w:start w:val="1"/>
      <w:numFmt w:val="decimal"/>
      <w:pStyle w:val="Heading2"/>
      <w:lvlText w:val="%1.%2"/>
      <w:lvlJc w:val="left"/>
      <w:pPr>
        <w:ind w:left="576" w:hanging="576"/>
      </w:pPr>
      <w:rPr>
        <w:color w:val="01657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E5F2AF3"/>
    <w:multiLevelType w:val="multilevel"/>
    <w:tmpl w:val="F6B8A9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99A7DB6"/>
    <w:multiLevelType w:val="hybridMultilevel"/>
    <w:tmpl w:val="F5266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85E3A"/>
    <w:multiLevelType w:val="hybridMultilevel"/>
    <w:tmpl w:val="56F8FCF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6"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6B67554"/>
    <w:multiLevelType w:val="hybridMultilevel"/>
    <w:tmpl w:val="F3B8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062F6"/>
    <w:multiLevelType w:val="hybridMultilevel"/>
    <w:tmpl w:val="0B78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80E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731789"/>
    <w:multiLevelType w:val="multilevel"/>
    <w:tmpl w:val="CA9426AE"/>
    <w:lvl w:ilvl="0">
      <w:start w:val="2"/>
      <w:numFmt w:val="decimal"/>
      <w:lvlText w:val="%1"/>
      <w:lvlJc w:val="left"/>
      <w:pPr>
        <w:ind w:left="432" w:hanging="432"/>
      </w:pPr>
      <w:rPr>
        <w:rFonts w:hint="default"/>
        <w:b/>
        <w:bCs w:val="0"/>
      </w:rPr>
    </w:lvl>
    <w:lvl w:ilvl="1">
      <w:start w:val="1"/>
      <w:numFmt w:val="decimal"/>
      <w:lvlText w:val="%1.%2"/>
      <w:lvlJc w:val="left"/>
      <w:pPr>
        <w:ind w:left="576" w:hanging="576"/>
      </w:pPr>
      <w:rPr>
        <w:rFonts w:hint="default"/>
        <w:color w:val="00526F"/>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AB93712"/>
    <w:multiLevelType w:val="hybridMultilevel"/>
    <w:tmpl w:val="CA744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75188"/>
    <w:multiLevelType w:val="hybridMultilevel"/>
    <w:tmpl w:val="360AA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C12210"/>
    <w:multiLevelType w:val="hybridMultilevel"/>
    <w:tmpl w:val="BCE05898"/>
    <w:lvl w:ilvl="0" w:tplc="0809001B">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943479D"/>
    <w:multiLevelType w:val="multilevel"/>
    <w:tmpl w:val="6EC624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AD75CF7"/>
    <w:multiLevelType w:val="hybridMultilevel"/>
    <w:tmpl w:val="61440C86"/>
    <w:lvl w:ilvl="0" w:tplc="8376E5E2">
      <w:start w:val="1"/>
      <w:numFmt w:val="lowerLetter"/>
      <w:lvlText w:val="%1)"/>
      <w:lvlJc w:val="left"/>
      <w:pPr>
        <w:ind w:left="780" w:hanging="360"/>
      </w:pPr>
      <w:rPr>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887498274">
    <w:abstractNumId w:val="16"/>
  </w:num>
  <w:num w:numId="2" w16cid:durableId="1456558175">
    <w:abstractNumId w:val="1"/>
  </w:num>
  <w:num w:numId="3" w16cid:durableId="279383402">
    <w:abstractNumId w:val="22"/>
  </w:num>
  <w:num w:numId="4" w16cid:durableId="511989415">
    <w:abstractNumId w:val="23"/>
  </w:num>
  <w:num w:numId="5" w16cid:durableId="429743752">
    <w:abstractNumId w:val="7"/>
  </w:num>
  <w:num w:numId="6" w16cid:durableId="1409840493">
    <w:abstractNumId w:val="20"/>
  </w:num>
  <w:num w:numId="7" w16cid:durableId="1184594151">
    <w:abstractNumId w:val="21"/>
  </w:num>
  <w:num w:numId="8" w16cid:durableId="197016650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209998">
    <w:abstractNumId w:val="6"/>
  </w:num>
  <w:num w:numId="10" w16cid:durableId="38284947">
    <w:abstractNumId w:val="24"/>
  </w:num>
  <w:num w:numId="11" w16cid:durableId="805123194">
    <w:abstractNumId w:val="13"/>
  </w:num>
  <w:num w:numId="12" w16cid:durableId="2002806844">
    <w:abstractNumId w:val="0"/>
  </w:num>
  <w:num w:numId="13" w16cid:durableId="859394321">
    <w:abstractNumId w:val="26"/>
  </w:num>
  <w:num w:numId="14" w16cid:durableId="1622541138">
    <w:abstractNumId w:val="4"/>
  </w:num>
  <w:num w:numId="15" w16cid:durableId="772866414">
    <w:abstractNumId w:val="9"/>
  </w:num>
  <w:num w:numId="16" w16cid:durableId="1600677407">
    <w:abstractNumId w:val="2"/>
  </w:num>
  <w:num w:numId="17" w16cid:durableId="1588684407">
    <w:abstractNumId w:val="8"/>
  </w:num>
  <w:num w:numId="18" w16cid:durableId="127673921">
    <w:abstractNumId w:val="25"/>
  </w:num>
  <w:num w:numId="19" w16cid:durableId="1728455141">
    <w:abstractNumId w:val="12"/>
  </w:num>
  <w:num w:numId="20" w16cid:durableId="591550561">
    <w:abstractNumId w:val="15"/>
  </w:num>
  <w:num w:numId="21" w16cid:durableId="542905066">
    <w:abstractNumId w:val="19"/>
  </w:num>
  <w:num w:numId="22" w16cid:durableId="1008216987">
    <w:abstractNumId w:val="3"/>
  </w:num>
  <w:num w:numId="23" w16cid:durableId="75590718">
    <w:abstractNumId w:val="17"/>
  </w:num>
  <w:num w:numId="24" w16cid:durableId="1283852336">
    <w:abstractNumId w:val="14"/>
  </w:num>
  <w:num w:numId="25" w16cid:durableId="1537545292">
    <w:abstractNumId w:val="18"/>
  </w:num>
  <w:num w:numId="26" w16cid:durableId="1723552640">
    <w:abstractNumId w:val="5"/>
  </w:num>
  <w:num w:numId="27" w16cid:durableId="493693118">
    <w:abstractNumId w:val="11"/>
  </w:num>
  <w:num w:numId="28" w16cid:durableId="15612839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B"/>
    <w:rsid w:val="0000070D"/>
    <w:rsid w:val="000014E9"/>
    <w:rsid w:val="00001A29"/>
    <w:rsid w:val="00002D1B"/>
    <w:rsid w:val="00003DB4"/>
    <w:rsid w:val="00004946"/>
    <w:rsid w:val="000074BC"/>
    <w:rsid w:val="00007BF9"/>
    <w:rsid w:val="00007F2E"/>
    <w:rsid w:val="00010C9B"/>
    <w:rsid w:val="00012553"/>
    <w:rsid w:val="000125C9"/>
    <w:rsid w:val="00017C76"/>
    <w:rsid w:val="000200EF"/>
    <w:rsid w:val="0002187E"/>
    <w:rsid w:val="00021A42"/>
    <w:rsid w:val="00021BA6"/>
    <w:rsid w:val="0002245D"/>
    <w:rsid w:val="00022F45"/>
    <w:rsid w:val="000237F9"/>
    <w:rsid w:val="00023EF1"/>
    <w:rsid w:val="000241E9"/>
    <w:rsid w:val="00024B62"/>
    <w:rsid w:val="000277FE"/>
    <w:rsid w:val="00027D33"/>
    <w:rsid w:val="000302FE"/>
    <w:rsid w:val="00031CF1"/>
    <w:rsid w:val="0003243E"/>
    <w:rsid w:val="00032462"/>
    <w:rsid w:val="000326B4"/>
    <w:rsid w:val="00032E8D"/>
    <w:rsid w:val="00033870"/>
    <w:rsid w:val="00034B88"/>
    <w:rsid w:val="000364D9"/>
    <w:rsid w:val="00036C86"/>
    <w:rsid w:val="00042CEA"/>
    <w:rsid w:val="0004415D"/>
    <w:rsid w:val="0004523E"/>
    <w:rsid w:val="00045797"/>
    <w:rsid w:val="00047082"/>
    <w:rsid w:val="0005021C"/>
    <w:rsid w:val="00050584"/>
    <w:rsid w:val="0005190C"/>
    <w:rsid w:val="00051FBF"/>
    <w:rsid w:val="00053FD4"/>
    <w:rsid w:val="00054293"/>
    <w:rsid w:val="00054B2E"/>
    <w:rsid w:val="00054EFB"/>
    <w:rsid w:val="000550F1"/>
    <w:rsid w:val="00055568"/>
    <w:rsid w:val="00056446"/>
    <w:rsid w:val="0006291C"/>
    <w:rsid w:val="00062AED"/>
    <w:rsid w:val="0006377F"/>
    <w:rsid w:val="00063E56"/>
    <w:rsid w:val="00064C8A"/>
    <w:rsid w:val="00065C37"/>
    <w:rsid w:val="000660AD"/>
    <w:rsid w:val="0006626A"/>
    <w:rsid w:val="00066981"/>
    <w:rsid w:val="000669BF"/>
    <w:rsid w:val="00066F92"/>
    <w:rsid w:val="000673A2"/>
    <w:rsid w:val="0006763E"/>
    <w:rsid w:val="000700C6"/>
    <w:rsid w:val="000708A2"/>
    <w:rsid w:val="000711B0"/>
    <w:rsid w:val="00071433"/>
    <w:rsid w:val="00071DF3"/>
    <w:rsid w:val="00072A0B"/>
    <w:rsid w:val="00073671"/>
    <w:rsid w:val="00073C11"/>
    <w:rsid w:val="00073D47"/>
    <w:rsid w:val="00074321"/>
    <w:rsid w:val="00074564"/>
    <w:rsid w:val="00074C9F"/>
    <w:rsid w:val="00074F59"/>
    <w:rsid w:val="00075B8D"/>
    <w:rsid w:val="000802CC"/>
    <w:rsid w:val="00080FFB"/>
    <w:rsid w:val="00081353"/>
    <w:rsid w:val="000815A5"/>
    <w:rsid w:val="00082BFF"/>
    <w:rsid w:val="0008349C"/>
    <w:rsid w:val="00083BD6"/>
    <w:rsid w:val="0008507B"/>
    <w:rsid w:val="0008620F"/>
    <w:rsid w:val="0008695C"/>
    <w:rsid w:val="00086B5A"/>
    <w:rsid w:val="00086C08"/>
    <w:rsid w:val="000904DE"/>
    <w:rsid w:val="00090A1A"/>
    <w:rsid w:val="00091C51"/>
    <w:rsid w:val="00092DB3"/>
    <w:rsid w:val="00094C1E"/>
    <w:rsid w:val="00094C81"/>
    <w:rsid w:val="000950EB"/>
    <w:rsid w:val="0009569C"/>
    <w:rsid w:val="00095D40"/>
    <w:rsid w:val="00096FCE"/>
    <w:rsid w:val="00097103"/>
    <w:rsid w:val="000A11AA"/>
    <w:rsid w:val="000A2029"/>
    <w:rsid w:val="000A21FD"/>
    <w:rsid w:val="000A27C4"/>
    <w:rsid w:val="000A3C66"/>
    <w:rsid w:val="000A41AE"/>
    <w:rsid w:val="000A5C9A"/>
    <w:rsid w:val="000A5F08"/>
    <w:rsid w:val="000A63DE"/>
    <w:rsid w:val="000A67D8"/>
    <w:rsid w:val="000A6EFB"/>
    <w:rsid w:val="000A75CE"/>
    <w:rsid w:val="000A76AA"/>
    <w:rsid w:val="000B06BC"/>
    <w:rsid w:val="000B0ED9"/>
    <w:rsid w:val="000B2B3B"/>
    <w:rsid w:val="000B35DB"/>
    <w:rsid w:val="000B42EC"/>
    <w:rsid w:val="000B45BC"/>
    <w:rsid w:val="000B4CD4"/>
    <w:rsid w:val="000B5973"/>
    <w:rsid w:val="000B5BCD"/>
    <w:rsid w:val="000B64E6"/>
    <w:rsid w:val="000B7816"/>
    <w:rsid w:val="000C06C7"/>
    <w:rsid w:val="000C0B02"/>
    <w:rsid w:val="000C1147"/>
    <w:rsid w:val="000C1B24"/>
    <w:rsid w:val="000C2A01"/>
    <w:rsid w:val="000C3025"/>
    <w:rsid w:val="000C3074"/>
    <w:rsid w:val="000C35E8"/>
    <w:rsid w:val="000C3933"/>
    <w:rsid w:val="000C41D9"/>
    <w:rsid w:val="000C4C72"/>
    <w:rsid w:val="000C5904"/>
    <w:rsid w:val="000C5B81"/>
    <w:rsid w:val="000C6403"/>
    <w:rsid w:val="000C65FD"/>
    <w:rsid w:val="000C6FEB"/>
    <w:rsid w:val="000C7C65"/>
    <w:rsid w:val="000D0110"/>
    <w:rsid w:val="000D2F9E"/>
    <w:rsid w:val="000D365E"/>
    <w:rsid w:val="000D450B"/>
    <w:rsid w:val="000D5886"/>
    <w:rsid w:val="000D63CD"/>
    <w:rsid w:val="000D74D1"/>
    <w:rsid w:val="000D7AE4"/>
    <w:rsid w:val="000E127E"/>
    <w:rsid w:val="000E2321"/>
    <w:rsid w:val="000E2DC5"/>
    <w:rsid w:val="000E3066"/>
    <w:rsid w:val="000E34CC"/>
    <w:rsid w:val="000E4288"/>
    <w:rsid w:val="000E4B8C"/>
    <w:rsid w:val="000E4CDA"/>
    <w:rsid w:val="000E5A88"/>
    <w:rsid w:val="000F0A6C"/>
    <w:rsid w:val="000F14AC"/>
    <w:rsid w:val="000F35B4"/>
    <w:rsid w:val="000F3F7B"/>
    <w:rsid w:val="000F4340"/>
    <w:rsid w:val="000F5FEC"/>
    <w:rsid w:val="000F6F09"/>
    <w:rsid w:val="00100563"/>
    <w:rsid w:val="0010185D"/>
    <w:rsid w:val="00101B82"/>
    <w:rsid w:val="00102056"/>
    <w:rsid w:val="00102F62"/>
    <w:rsid w:val="00104568"/>
    <w:rsid w:val="00104E58"/>
    <w:rsid w:val="00105358"/>
    <w:rsid w:val="00106734"/>
    <w:rsid w:val="00107B77"/>
    <w:rsid w:val="00110206"/>
    <w:rsid w:val="00110C6C"/>
    <w:rsid w:val="00111678"/>
    <w:rsid w:val="001121F7"/>
    <w:rsid w:val="001136A8"/>
    <w:rsid w:val="0011754D"/>
    <w:rsid w:val="0011785D"/>
    <w:rsid w:val="00121C5E"/>
    <w:rsid w:val="00121FB1"/>
    <w:rsid w:val="00121FBC"/>
    <w:rsid w:val="0012516A"/>
    <w:rsid w:val="00125C00"/>
    <w:rsid w:val="00126DC0"/>
    <w:rsid w:val="00126E52"/>
    <w:rsid w:val="00130036"/>
    <w:rsid w:val="00130E40"/>
    <w:rsid w:val="001317EF"/>
    <w:rsid w:val="001327FF"/>
    <w:rsid w:val="00133002"/>
    <w:rsid w:val="0013322B"/>
    <w:rsid w:val="0013434A"/>
    <w:rsid w:val="00135A0F"/>
    <w:rsid w:val="0013626D"/>
    <w:rsid w:val="00137362"/>
    <w:rsid w:val="00137BCA"/>
    <w:rsid w:val="00137E1C"/>
    <w:rsid w:val="00140B65"/>
    <w:rsid w:val="00141164"/>
    <w:rsid w:val="00142DCD"/>
    <w:rsid w:val="001460D0"/>
    <w:rsid w:val="00146EC9"/>
    <w:rsid w:val="00146FE0"/>
    <w:rsid w:val="001478DA"/>
    <w:rsid w:val="001503BF"/>
    <w:rsid w:val="001503C0"/>
    <w:rsid w:val="00150458"/>
    <w:rsid w:val="0015085C"/>
    <w:rsid w:val="00150AFE"/>
    <w:rsid w:val="00150BF8"/>
    <w:rsid w:val="0015327B"/>
    <w:rsid w:val="00153B84"/>
    <w:rsid w:val="00154536"/>
    <w:rsid w:val="00157035"/>
    <w:rsid w:val="0015721A"/>
    <w:rsid w:val="00157761"/>
    <w:rsid w:val="00160B47"/>
    <w:rsid w:val="00160C77"/>
    <w:rsid w:val="00161685"/>
    <w:rsid w:val="00161C95"/>
    <w:rsid w:val="0016216F"/>
    <w:rsid w:val="001623AF"/>
    <w:rsid w:val="00166CF7"/>
    <w:rsid w:val="00172971"/>
    <w:rsid w:val="0017413D"/>
    <w:rsid w:val="00174DF5"/>
    <w:rsid w:val="0017541E"/>
    <w:rsid w:val="001766D0"/>
    <w:rsid w:val="00177DFD"/>
    <w:rsid w:val="001807D4"/>
    <w:rsid w:val="0018113D"/>
    <w:rsid w:val="0018148F"/>
    <w:rsid w:val="001822D4"/>
    <w:rsid w:val="00182407"/>
    <w:rsid w:val="00182A64"/>
    <w:rsid w:val="00182FDA"/>
    <w:rsid w:val="0018311B"/>
    <w:rsid w:val="00183BED"/>
    <w:rsid w:val="00183D87"/>
    <w:rsid w:val="00184813"/>
    <w:rsid w:val="001863F2"/>
    <w:rsid w:val="00190076"/>
    <w:rsid w:val="001916EA"/>
    <w:rsid w:val="00193F63"/>
    <w:rsid w:val="001941EC"/>
    <w:rsid w:val="001977DB"/>
    <w:rsid w:val="00197C6E"/>
    <w:rsid w:val="001A07F3"/>
    <w:rsid w:val="001A13D4"/>
    <w:rsid w:val="001A54D3"/>
    <w:rsid w:val="001A5A77"/>
    <w:rsid w:val="001A5D5F"/>
    <w:rsid w:val="001A6616"/>
    <w:rsid w:val="001A6809"/>
    <w:rsid w:val="001A7EC2"/>
    <w:rsid w:val="001B0238"/>
    <w:rsid w:val="001B0A6A"/>
    <w:rsid w:val="001B16AB"/>
    <w:rsid w:val="001B4152"/>
    <w:rsid w:val="001B557F"/>
    <w:rsid w:val="001B7D32"/>
    <w:rsid w:val="001C0331"/>
    <w:rsid w:val="001C0725"/>
    <w:rsid w:val="001C15EA"/>
    <w:rsid w:val="001C1BA9"/>
    <w:rsid w:val="001C27D0"/>
    <w:rsid w:val="001C3C89"/>
    <w:rsid w:val="001C43C3"/>
    <w:rsid w:val="001C4916"/>
    <w:rsid w:val="001C4972"/>
    <w:rsid w:val="001C53C9"/>
    <w:rsid w:val="001C6047"/>
    <w:rsid w:val="001C60C8"/>
    <w:rsid w:val="001D0132"/>
    <w:rsid w:val="001D19AC"/>
    <w:rsid w:val="001D1F56"/>
    <w:rsid w:val="001D31DB"/>
    <w:rsid w:val="001D4521"/>
    <w:rsid w:val="001D4C20"/>
    <w:rsid w:val="001D4F52"/>
    <w:rsid w:val="001D75CD"/>
    <w:rsid w:val="001E08EE"/>
    <w:rsid w:val="001E0D71"/>
    <w:rsid w:val="001E2E54"/>
    <w:rsid w:val="001E3B89"/>
    <w:rsid w:val="001E3E0E"/>
    <w:rsid w:val="001E41CB"/>
    <w:rsid w:val="001E4D26"/>
    <w:rsid w:val="001E51F5"/>
    <w:rsid w:val="001E57F6"/>
    <w:rsid w:val="001E5C22"/>
    <w:rsid w:val="001E6AAE"/>
    <w:rsid w:val="001E7412"/>
    <w:rsid w:val="001E767D"/>
    <w:rsid w:val="001F2506"/>
    <w:rsid w:val="001F2998"/>
    <w:rsid w:val="001F39B6"/>
    <w:rsid w:val="001F59F1"/>
    <w:rsid w:val="001F5CC1"/>
    <w:rsid w:val="001F600B"/>
    <w:rsid w:val="001F66A0"/>
    <w:rsid w:val="001F7924"/>
    <w:rsid w:val="00200D2D"/>
    <w:rsid w:val="00200F4D"/>
    <w:rsid w:val="002016C4"/>
    <w:rsid w:val="00203896"/>
    <w:rsid w:val="002043C8"/>
    <w:rsid w:val="00204CD7"/>
    <w:rsid w:val="002069D2"/>
    <w:rsid w:val="00206A0C"/>
    <w:rsid w:val="00207320"/>
    <w:rsid w:val="00207C47"/>
    <w:rsid w:val="00210FB2"/>
    <w:rsid w:val="00210FFA"/>
    <w:rsid w:val="0021101A"/>
    <w:rsid w:val="002116F4"/>
    <w:rsid w:val="002118BF"/>
    <w:rsid w:val="00212D53"/>
    <w:rsid w:val="002131E0"/>
    <w:rsid w:val="00213F44"/>
    <w:rsid w:val="002158EF"/>
    <w:rsid w:val="00216D6E"/>
    <w:rsid w:val="00221861"/>
    <w:rsid w:val="00221C7B"/>
    <w:rsid w:val="00227BC1"/>
    <w:rsid w:val="00227EEE"/>
    <w:rsid w:val="00230455"/>
    <w:rsid w:val="00230622"/>
    <w:rsid w:val="00232183"/>
    <w:rsid w:val="00235D8F"/>
    <w:rsid w:val="002368DC"/>
    <w:rsid w:val="00241253"/>
    <w:rsid w:val="00241ED0"/>
    <w:rsid w:val="0024350A"/>
    <w:rsid w:val="002436D8"/>
    <w:rsid w:val="00246D13"/>
    <w:rsid w:val="00247A17"/>
    <w:rsid w:val="00247B5E"/>
    <w:rsid w:val="00247B60"/>
    <w:rsid w:val="00247D2E"/>
    <w:rsid w:val="00251B79"/>
    <w:rsid w:val="00251D46"/>
    <w:rsid w:val="00252FEE"/>
    <w:rsid w:val="002536EF"/>
    <w:rsid w:val="002565C9"/>
    <w:rsid w:val="0025733B"/>
    <w:rsid w:val="00257AB5"/>
    <w:rsid w:val="00260615"/>
    <w:rsid w:val="00260AB8"/>
    <w:rsid w:val="00262B7F"/>
    <w:rsid w:val="00266A13"/>
    <w:rsid w:val="00267932"/>
    <w:rsid w:val="00270A9D"/>
    <w:rsid w:val="00271530"/>
    <w:rsid w:val="00272B6B"/>
    <w:rsid w:val="002744EE"/>
    <w:rsid w:val="002746B7"/>
    <w:rsid w:val="00274994"/>
    <w:rsid w:val="00275497"/>
    <w:rsid w:val="00275FCF"/>
    <w:rsid w:val="002761A5"/>
    <w:rsid w:val="00276954"/>
    <w:rsid w:val="00276A31"/>
    <w:rsid w:val="00276F3B"/>
    <w:rsid w:val="0028067E"/>
    <w:rsid w:val="002807A7"/>
    <w:rsid w:val="00280A1A"/>
    <w:rsid w:val="00281930"/>
    <w:rsid w:val="0028260B"/>
    <w:rsid w:val="00282DA6"/>
    <w:rsid w:val="00283EFA"/>
    <w:rsid w:val="00285ADC"/>
    <w:rsid w:val="00285D4C"/>
    <w:rsid w:val="0028629E"/>
    <w:rsid w:val="0028651F"/>
    <w:rsid w:val="00286BEC"/>
    <w:rsid w:val="00291039"/>
    <w:rsid w:val="002913DB"/>
    <w:rsid w:val="00291BF6"/>
    <w:rsid w:val="00292333"/>
    <w:rsid w:val="00292897"/>
    <w:rsid w:val="002A0226"/>
    <w:rsid w:val="002A2415"/>
    <w:rsid w:val="002A2D16"/>
    <w:rsid w:val="002A41CC"/>
    <w:rsid w:val="002A4389"/>
    <w:rsid w:val="002A4F5B"/>
    <w:rsid w:val="002A5516"/>
    <w:rsid w:val="002A56F3"/>
    <w:rsid w:val="002A5972"/>
    <w:rsid w:val="002A6E26"/>
    <w:rsid w:val="002A7743"/>
    <w:rsid w:val="002B0E6F"/>
    <w:rsid w:val="002B0F41"/>
    <w:rsid w:val="002B2A6A"/>
    <w:rsid w:val="002B37F4"/>
    <w:rsid w:val="002B3E6D"/>
    <w:rsid w:val="002B4CDF"/>
    <w:rsid w:val="002B5633"/>
    <w:rsid w:val="002B6BE1"/>
    <w:rsid w:val="002B79D1"/>
    <w:rsid w:val="002C0359"/>
    <w:rsid w:val="002C2336"/>
    <w:rsid w:val="002C26E2"/>
    <w:rsid w:val="002C287C"/>
    <w:rsid w:val="002C3D89"/>
    <w:rsid w:val="002C434E"/>
    <w:rsid w:val="002C5CA7"/>
    <w:rsid w:val="002C64AA"/>
    <w:rsid w:val="002D0104"/>
    <w:rsid w:val="002D103B"/>
    <w:rsid w:val="002D1104"/>
    <w:rsid w:val="002D156F"/>
    <w:rsid w:val="002D227C"/>
    <w:rsid w:val="002D31DC"/>
    <w:rsid w:val="002D3919"/>
    <w:rsid w:val="002D46D8"/>
    <w:rsid w:val="002D4BA4"/>
    <w:rsid w:val="002D506C"/>
    <w:rsid w:val="002D5D93"/>
    <w:rsid w:val="002D6CFD"/>
    <w:rsid w:val="002D6EBB"/>
    <w:rsid w:val="002D6F33"/>
    <w:rsid w:val="002D7BD2"/>
    <w:rsid w:val="002E05BF"/>
    <w:rsid w:val="002E0FAE"/>
    <w:rsid w:val="002E104C"/>
    <w:rsid w:val="002E159A"/>
    <w:rsid w:val="002E1A16"/>
    <w:rsid w:val="002E1F8E"/>
    <w:rsid w:val="002E266B"/>
    <w:rsid w:val="002E29D3"/>
    <w:rsid w:val="002E4880"/>
    <w:rsid w:val="002E4F4D"/>
    <w:rsid w:val="002E52A2"/>
    <w:rsid w:val="002E5C0B"/>
    <w:rsid w:val="002E5CE2"/>
    <w:rsid w:val="002F1C5C"/>
    <w:rsid w:val="002F4F12"/>
    <w:rsid w:val="002F51FC"/>
    <w:rsid w:val="002F694F"/>
    <w:rsid w:val="002F6956"/>
    <w:rsid w:val="002F7695"/>
    <w:rsid w:val="00300543"/>
    <w:rsid w:val="00301241"/>
    <w:rsid w:val="0030277A"/>
    <w:rsid w:val="0030292D"/>
    <w:rsid w:val="00302D4D"/>
    <w:rsid w:val="00303D65"/>
    <w:rsid w:val="003077A3"/>
    <w:rsid w:val="003103D0"/>
    <w:rsid w:val="00310650"/>
    <w:rsid w:val="003134D0"/>
    <w:rsid w:val="0031445F"/>
    <w:rsid w:val="003162C7"/>
    <w:rsid w:val="00317B1F"/>
    <w:rsid w:val="00320229"/>
    <w:rsid w:val="00320BB4"/>
    <w:rsid w:val="00323003"/>
    <w:rsid w:val="003243CD"/>
    <w:rsid w:val="00324AA6"/>
    <w:rsid w:val="0032577E"/>
    <w:rsid w:val="00325BDB"/>
    <w:rsid w:val="003266EB"/>
    <w:rsid w:val="003269BC"/>
    <w:rsid w:val="00326D3B"/>
    <w:rsid w:val="00327E78"/>
    <w:rsid w:val="00330399"/>
    <w:rsid w:val="003315E9"/>
    <w:rsid w:val="00331753"/>
    <w:rsid w:val="003329CD"/>
    <w:rsid w:val="00333C77"/>
    <w:rsid w:val="00334F3F"/>
    <w:rsid w:val="003354A3"/>
    <w:rsid w:val="0033586F"/>
    <w:rsid w:val="003364A3"/>
    <w:rsid w:val="00336841"/>
    <w:rsid w:val="00340C0D"/>
    <w:rsid w:val="00340EB8"/>
    <w:rsid w:val="00342B3E"/>
    <w:rsid w:val="0034441F"/>
    <w:rsid w:val="0034536F"/>
    <w:rsid w:val="00346D4A"/>
    <w:rsid w:val="003475E3"/>
    <w:rsid w:val="00347D40"/>
    <w:rsid w:val="00351C5D"/>
    <w:rsid w:val="0035282D"/>
    <w:rsid w:val="0035298C"/>
    <w:rsid w:val="003535A0"/>
    <w:rsid w:val="0035369E"/>
    <w:rsid w:val="003544B7"/>
    <w:rsid w:val="00354F08"/>
    <w:rsid w:val="00360D95"/>
    <w:rsid w:val="0036297A"/>
    <w:rsid w:val="003635ED"/>
    <w:rsid w:val="00363BF0"/>
    <w:rsid w:val="00364BC4"/>
    <w:rsid w:val="00365131"/>
    <w:rsid w:val="003654FE"/>
    <w:rsid w:val="00366138"/>
    <w:rsid w:val="00366348"/>
    <w:rsid w:val="00366901"/>
    <w:rsid w:val="00366F8A"/>
    <w:rsid w:val="00367F96"/>
    <w:rsid w:val="00370ACE"/>
    <w:rsid w:val="00373A6E"/>
    <w:rsid w:val="00373A9A"/>
    <w:rsid w:val="003748D8"/>
    <w:rsid w:val="00375A47"/>
    <w:rsid w:val="003813E1"/>
    <w:rsid w:val="00382547"/>
    <w:rsid w:val="00382E40"/>
    <w:rsid w:val="00383B20"/>
    <w:rsid w:val="003848F9"/>
    <w:rsid w:val="00384FAF"/>
    <w:rsid w:val="003850B5"/>
    <w:rsid w:val="00386468"/>
    <w:rsid w:val="0038658E"/>
    <w:rsid w:val="003867F4"/>
    <w:rsid w:val="00387A6F"/>
    <w:rsid w:val="0039027E"/>
    <w:rsid w:val="003902FE"/>
    <w:rsid w:val="003926C6"/>
    <w:rsid w:val="003948BC"/>
    <w:rsid w:val="0039504E"/>
    <w:rsid w:val="0039571B"/>
    <w:rsid w:val="003A0C5B"/>
    <w:rsid w:val="003A1242"/>
    <w:rsid w:val="003A37B4"/>
    <w:rsid w:val="003A40D8"/>
    <w:rsid w:val="003A4663"/>
    <w:rsid w:val="003A5113"/>
    <w:rsid w:val="003A544B"/>
    <w:rsid w:val="003A5D19"/>
    <w:rsid w:val="003A6FDF"/>
    <w:rsid w:val="003B0745"/>
    <w:rsid w:val="003B1F41"/>
    <w:rsid w:val="003B2ED0"/>
    <w:rsid w:val="003B4A19"/>
    <w:rsid w:val="003B4B67"/>
    <w:rsid w:val="003B5F29"/>
    <w:rsid w:val="003B769F"/>
    <w:rsid w:val="003C1F13"/>
    <w:rsid w:val="003C29A5"/>
    <w:rsid w:val="003C4A82"/>
    <w:rsid w:val="003C6009"/>
    <w:rsid w:val="003C6B10"/>
    <w:rsid w:val="003C7015"/>
    <w:rsid w:val="003C7C94"/>
    <w:rsid w:val="003D0899"/>
    <w:rsid w:val="003D0B64"/>
    <w:rsid w:val="003D1248"/>
    <w:rsid w:val="003D2403"/>
    <w:rsid w:val="003D31CF"/>
    <w:rsid w:val="003D4F59"/>
    <w:rsid w:val="003D59DA"/>
    <w:rsid w:val="003D5B48"/>
    <w:rsid w:val="003D7188"/>
    <w:rsid w:val="003E08A6"/>
    <w:rsid w:val="003E1C83"/>
    <w:rsid w:val="003E5F1F"/>
    <w:rsid w:val="003E6A3D"/>
    <w:rsid w:val="003F0637"/>
    <w:rsid w:val="003F0AD2"/>
    <w:rsid w:val="003F0C8E"/>
    <w:rsid w:val="003F1571"/>
    <w:rsid w:val="003F1CD0"/>
    <w:rsid w:val="003F2B26"/>
    <w:rsid w:val="003F3E6E"/>
    <w:rsid w:val="003F6AFD"/>
    <w:rsid w:val="00401577"/>
    <w:rsid w:val="00401808"/>
    <w:rsid w:val="0040321F"/>
    <w:rsid w:val="004039BE"/>
    <w:rsid w:val="004044FE"/>
    <w:rsid w:val="004075EB"/>
    <w:rsid w:val="0041152D"/>
    <w:rsid w:val="0041185C"/>
    <w:rsid w:val="0041412A"/>
    <w:rsid w:val="004149C3"/>
    <w:rsid w:val="00420362"/>
    <w:rsid w:val="00420B68"/>
    <w:rsid w:val="00420CDD"/>
    <w:rsid w:val="004211DA"/>
    <w:rsid w:val="0042186B"/>
    <w:rsid w:val="00423A12"/>
    <w:rsid w:val="00424673"/>
    <w:rsid w:val="00424E4F"/>
    <w:rsid w:val="004257A2"/>
    <w:rsid w:val="0042690F"/>
    <w:rsid w:val="00426D50"/>
    <w:rsid w:val="004276A2"/>
    <w:rsid w:val="00427C7B"/>
    <w:rsid w:val="00427F18"/>
    <w:rsid w:val="0043105D"/>
    <w:rsid w:val="00431945"/>
    <w:rsid w:val="00431CA8"/>
    <w:rsid w:val="00432A36"/>
    <w:rsid w:val="00436549"/>
    <w:rsid w:val="00440411"/>
    <w:rsid w:val="004404BF"/>
    <w:rsid w:val="004408A1"/>
    <w:rsid w:val="004429DD"/>
    <w:rsid w:val="00443BC4"/>
    <w:rsid w:val="004454CB"/>
    <w:rsid w:val="00445CC4"/>
    <w:rsid w:val="004508C5"/>
    <w:rsid w:val="0045092D"/>
    <w:rsid w:val="00450F5A"/>
    <w:rsid w:val="0045127D"/>
    <w:rsid w:val="00452943"/>
    <w:rsid w:val="00453C5F"/>
    <w:rsid w:val="00454502"/>
    <w:rsid w:val="00454824"/>
    <w:rsid w:val="00454BD7"/>
    <w:rsid w:val="0045583D"/>
    <w:rsid w:val="00455873"/>
    <w:rsid w:val="00455B04"/>
    <w:rsid w:val="00456576"/>
    <w:rsid w:val="004572E9"/>
    <w:rsid w:val="00460F2F"/>
    <w:rsid w:val="004613A7"/>
    <w:rsid w:val="00461430"/>
    <w:rsid w:val="00461727"/>
    <w:rsid w:val="00462198"/>
    <w:rsid w:val="00462C52"/>
    <w:rsid w:val="00463A54"/>
    <w:rsid w:val="0046414E"/>
    <w:rsid w:val="004669B4"/>
    <w:rsid w:val="00466D85"/>
    <w:rsid w:val="004674AE"/>
    <w:rsid w:val="004703AE"/>
    <w:rsid w:val="00471593"/>
    <w:rsid w:val="004733EB"/>
    <w:rsid w:val="00474585"/>
    <w:rsid w:val="0048006C"/>
    <w:rsid w:val="0048093F"/>
    <w:rsid w:val="00482E98"/>
    <w:rsid w:val="00482F88"/>
    <w:rsid w:val="00483313"/>
    <w:rsid w:val="00484171"/>
    <w:rsid w:val="0048597D"/>
    <w:rsid w:val="004867D4"/>
    <w:rsid w:val="004901F1"/>
    <w:rsid w:val="00490F9B"/>
    <w:rsid w:val="0049100B"/>
    <w:rsid w:val="00491866"/>
    <w:rsid w:val="004A00EC"/>
    <w:rsid w:val="004A02C7"/>
    <w:rsid w:val="004A056B"/>
    <w:rsid w:val="004A19B6"/>
    <w:rsid w:val="004A1B11"/>
    <w:rsid w:val="004A21E3"/>
    <w:rsid w:val="004A422A"/>
    <w:rsid w:val="004A53EE"/>
    <w:rsid w:val="004A5F2F"/>
    <w:rsid w:val="004A61B7"/>
    <w:rsid w:val="004A67BC"/>
    <w:rsid w:val="004A6A45"/>
    <w:rsid w:val="004B1007"/>
    <w:rsid w:val="004B1446"/>
    <w:rsid w:val="004B18AB"/>
    <w:rsid w:val="004B1DDC"/>
    <w:rsid w:val="004B1DF1"/>
    <w:rsid w:val="004B26D2"/>
    <w:rsid w:val="004B33A0"/>
    <w:rsid w:val="004B48EA"/>
    <w:rsid w:val="004B5A74"/>
    <w:rsid w:val="004B606F"/>
    <w:rsid w:val="004C13B1"/>
    <w:rsid w:val="004C17B8"/>
    <w:rsid w:val="004C3C03"/>
    <w:rsid w:val="004C46E8"/>
    <w:rsid w:val="004C5322"/>
    <w:rsid w:val="004C581D"/>
    <w:rsid w:val="004C77DD"/>
    <w:rsid w:val="004C7C8D"/>
    <w:rsid w:val="004D1513"/>
    <w:rsid w:val="004D1DA1"/>
    <w:rsid w:val="004D365A"/>
    <w:rsid w:val="004D38B6"/>
    <w:rsid w:val="004D3F89"/>
    <w:rsid w:val="004D41B4"/>
    <w:rsid w:val="004D481D"/>
    <w:rsid w:val="004D566D"/>
    <w:rsid w:val="004E31DF"/>
    <w:rsid w:val="004E35E2"/>
    <w:rsid w:val="004E4B36"/>
    <w:rsid w:val="004E5FA9"/>
    <w:rsid w:val="004E6C21"/>
    <w:rsid w:val="004E6ECA"/>
    <w:rsid w:val="004F3DC7"/>
    <w:rsid w:val="004F5099"/>
    <w:rsid w:val="005020EE"/>
    <w:rsid w:val="00502187"/>
    <w:rsid w:val="005032FF"/>
    <w:rsid w:val="005073C5"/>
    <w:rsid w:val="0050797C"/>
    <w:rsid w:val="00507C6F"/>
    <w:rsid w:val="0051148E"/>
    <w:rsid w:val="00512A68"/>
    <w:rsid w:val="00512CC5"/>
    <w:rsid w:val="00513DEC"/>
    <w:rsid w:val="00514D7B"/>
    <w:rsid w:val="00515288"/>
    <w:rsid w:val="005200B6"/>
    <w:rsid w:val="0052045F"/>
    <w:rsid w:val="00520597"/>
    <w:rsid w:val="00520B60"/>
    <w:rsid w:val="00520F85"/>
    <w:rsid w:val="00521AFE"/>
    <w:rsid w:val="00522E7E"/>
    <w:rsid w:val="00523AFC"/>
    <w:rsid w:val="0052565B"/>
    <w:rsid w:val="00525D41"/>
    <w:rsid w:val="00526778"/>
    <w:rsid w:val="00526CC4"/>
    <w:rsid w:val="00526F1D"/>
    <w:rsid w:val="005276A0"/>
    <w:rsid w:val="00530220"/>
    <w:rsid w:val="0053328F"/>
    <w:rsid w:val="00533DB1"/>
    <w:rsid w:val="005349BB"/>
    <w:rsid w:val="00536CF9"/>
    <w:rsid w:val="0054220B"/>
    <w:rsid w:val="00542B7C"/>
    <w:rsid w:val="0054357C"/>
    <w:rsid w:val="005441E2"/>
    <w:rsid w:val="005448CE"/>
    <w:rsid w:val="00544E79"/>
    <w:rsid w:val="005453C5"/>
    <w:rsid w:val="005461F8"/>
    <w:rsid w:val="00547636"/>
    <w:rsid w:val="00550F24"/>
    <w:rsid w:val="005517E5"/>
    <w:rsid w:val="0055246D"/>
    <w:rsid w:val="005525A5"/>
    <w:rsid w:val="00552B8E"/>
    <w:rsid w:val="00554DB7"/>
    <w:rsid w:val="005552C4"/>
    <w:rsid w:val="00556050"/>
    <w:rsid w:val="00556811"/>
    <w:rsid w:val="00557AAF"/>
    <w:rsid w:val="00561E29"/>
    <w:rsid w:val="00562982"/>
    <w:rsid w:val="0056407F"/>
    <w:rsid w:val="00564180"/>
    <w:rsid w:val="00564875"/>
    <w:rsid w:val="00565020"/>
    <w:rsid w:val="00565BE8"/>
    <w:rsid w:val="005711D7"/>
    <w:rsid w:val="00571454"/>
    <w:rsid w:val="00571768"/>
    <w:rsid w:val="00571776"/>
    <w:rsid w:val="00572540"/>
    <w:rsid w:val="00574156"/>
    <w:rsid w:val="00574A27"/>
    <w:rsid w:val="00575E37"/>
    <w:rsid w:val="005801FC"/>
    <w:rsid w:val="00581118"/>
    <w:rsid w:val="00581262"/>
    <w:rsid w:val="00581399"/>
    <w:rsid w:val="005830F0"/>
    <w:rsid w:val="005836C5"/>
    <w:rsid w:val="00583AFD"/>
    <w:rsid w:val="005841F6"/>
    <w:rsid w:val="00584B28"/>
    <w:rsid w:val="00585ACB"/>
    <w:rsid w:val="00585D25"/>
    <w:rsid w:val="00585EAF"/>
    <w:rsid w:val="0058683E"/>
    <w:rsid w:val="0059122A"/>
    <w:rsid w:val="00596AC0"/>
    <w:rsid w:val="00596B8E"/>
    <w:rsid w:val="005A0E13"/>
    <w:rsid w:val="005A1F45"/>
    <w:rsid w:val="005A29B2"/>
    <w:rsid w:val="005A3383"/>
    <w:rsid w:val="005A4066"/>
    <w:rsid w:val="005A5724"/>
    <w:rsid w:val="005A614B"/>
    <w:rsid w:val="005A6A5D"/>
    <w:rsid w:val="005A70F5"/>
    <w:rsid w:val="005A76CD"/>
    <w:rsid w:val="005B0B2F"/>
    <w:rsid w:val="005B0C4D"/>
    <w:rsid w:val="005B0E1E"/>
    <w:rsid w:val="005B0F2B"/>
    <w:rsid w:val="005B1BD4"/>
    <w:rsid w:val="005B1FC3"/>
    <w:rsid w:val="005B457B"/>
    <w:rsid w:val="005B4C76"/>
    <w:rsid w:val="005B51A5"/>
    <w:rsid w:val="005B587C"/>
    <w:rsid w:val="005B5C2A"/>
    <w:rsid w:val="005B6031"/>
    <w:rsid w:val="005B6958"/>
    <w:rsid w:val="005C1191"/>
    <w:rsid w:val="005C1DEE"/>
    <w:rsid w:val="005C32FC"/>
    <w:rsid w:val="005C4EC0"/>
    <w:rsid w:val="005C5818"/>
    <w:rsid w:val="005C5C17"/>
    <w:rsid w:val="005C71B1"/>
    <w:rsid w:val="005D0013"/>
    <w:rsid w:val="005D0D4E"/>
    <w:rsid w:val="005D10C1"/>
    <w:rsid w:val="005D144A"/>
    <w:rsid w:val="005D314A"/>
    <w:rsid w:val="005D34D8"/>
    <w:rsid w:val="005D3608"/>
    <w:rsid w:val="005D3CE4"/>
    <w:rsid w:val="005D4943"/>
    <w:rsid w:val="005D49C1"/>
    <w:rsid w:val="005D4C86"/>
    <w:rsid w:val="005D6139"/>
    <w:rsid w:val="005D61BB"/>
    <w:rsid w:val="005D78AE"/>
    <w:rsid w:val="005D7B81"/>
    <w:rsid w:val="005E05B7"/>
    <w:rsid w:val="005E2403"/>
    <w:rsid w:val="005E2C21"/>
    <w:rsid w:val="005E326B"/>
    <w:rsid w:val="005E3B3E"/>
    <w:rsid w:val="005E3E61"/>
    <w:rsid w:val="005E6E06"/>
    <w:rsid w:val="005E7626"/>
    <w:rsid w:val="005E7716"/>
    <w:rsid w:val="005E7BB7"/>
    <w:rsid w:val="005F40E0"/>
    <w:rsid w:val="005F4A83"/>
    <w:rsid w:val="005F51F2"/>
    <w:rsid w:val="005F7ECD"/>
    <w:rsid w:val="006010EE"/>
    <w:rsid w:val="00602608"/>
    <w:rsid w:val="00602B07"/>
    <w:rsid w:val="00603EE4"/>
    <w:rsid w:val="00605D3F"/>
    <w:rsid w:val="006060D0"/>
    <w:rsid w:val="00606B00"/>
    <w:rsid w:val="00606D08"/>
    <w:rsid w:val="00606FE4"/>
    <w:rsid w:val="00607A6F"/>
    <w:rsid w:val="00607C06"/>
    <w:rsid w:val="006105BE"/>
    <w:rsid w:val="006108E4"/>
    <w:rsid w:val="00610DC8"/>
    <w:rsid w:val="00610E51"/>
    <w:rsid w:val="00614745"/>
    <w:rsid w:val="00616DC5"/>
    <w:rsid w:val="00616F1E"/>
    <w:rsid w:val="0061703A"/>
    <w:rsid w:val="006176E1"/>
    <w:rsid w:val="00620F9B"/>
    <w:rsid w:val="00622BA6"/>
    <w:rsid w:val="0062460D"/>
    <w:rsid w:val="00626384"/>
    <w:rsid w:val="00626A3B"/>
    <w:rsid w:val="0062793C"/>
    <w:rsid w:val="00630295"/>
    <w:rsid w:val="00630BCC"/>
    <w:rsid w:val="00630C9C"/>
    <w:rsid w:val="00630F8C"/>
    <w:rsid w:val="006311BD"/>
    <w:rsid w:val="006314BF"/>
    <w:rsid w:val="00632A2E"/>
    <w:rsid w:val="00632DD5"/>
    <w:rsid w:val="0063324E"/>
    <w:rsid w:val="00634224"/>
    <w:rsid w:val="00636728"/>
    <w:rsid w:val="00637947"/>
    <w:rsid w:val="00640556"/>
    <w:rsid w:val="00642099"/>
    <w:rsid w:val="00642526"/>
    <w:rsid w:val="0064307D"/>
    <w:rsid w:val="006443E5"/>
    <w:rsid w:val="00644E05"/>
    <w:rsid w:val="0064538C"/>
    <w:rsid w:val="00645FE3"/>
    <w:rsid w:val="006463B9"/>
    <w:rsid w:val="00646862"/>
    <w:rsid w:val="006472E5"/>
    <w:rsid w:val="00647CB1"/>
    <w:rsid w:val="006507B4"/>
    <w:rsid w:val="00650DB4"/>
    <w:rsid w:val="00651B48"/>
    <w:rsid w:val="006525AD"/>
    <w:rsid w:val="00652DAC"/>
    <w:rsid w:val="00652EB9"/>
    <w:rsid w:val="006538BD"/>
    <w:rsid w:val="00655B4B"/>
    <w:rsid w:val="00655B6C"/>
    <w:rsid w:val="00657FE2"/>
    <w:rsid w:val="0066122A"/>
    <w:rsid w:val="00661E86"/>
    <w:rsid w:val="006621C2"/>
    <w:rsid w:val="00662CBD"/>
    <w:rsid w:val="0066339F"/>
    <w:rsid w:val="00663FCD"/>
    <w:rsid w:val="006662B3"/>
    <w:rsid w:val="00667559"/>
    <w:rsid w:val="006702AF"/>
    <w:rsid w:val="00670800"/>
    <w:rsid w:val="006712B6"/>
    <w:rsid w:val="00671A81"/>
    <w:rsid w:val="00673386"/>
    <w:rsid w:val="006737A0"/>
    <w:rsid w:val="00673B89"/>
    <w:rsid w:val="00674A3B"/>
    <w:rsid w:val="0067580B"/>
    <w:rsid w:val="00675D16"/>
    <w:rsid w:val="00676217"/>
    <w:rsid w:val="006768A1"/>
    <w:rsid w:val="00676E61"/>
    <w:rsid w:val="00682423"/>
    <w:rsid w:val="0068257C"/>
    <w:rsid w:val="00683D8B"/>
    <w:rsid w:val="00685586"/>
    <w:rsid w:val="00692981"/>
    <w:rsid w:val="00694746"/>
    <w:rsid w:val="00695088"/>
    <w:rsid w:val="006950A6"/>
    <w:rsid w:val="00695F8C"/>
    <w:rsid w:val="006972DD"/>
    <w:rsid w:val="006975D4"/>
    <w:rsid w:val="006A0160"/>
    <w:rsid w:val="006A1730"/>
    <w:rsid w:val="006A3824"/>
    <w:rsid w:val="006A3D68"/>
    <w:rsid w:val="006A7D16"/>
    <w:rsid w:val="006B00DE"/>
    <w:rsid w:val="006B108F"/>
    <w:rsid w:val="006B10BD"/>
    <w:rsid w:val="006B2B77"/>
    <w:rsid w:val="006B3B80"/>
    <w:rsid w:val="006B640C"/>
    <w:rsid w:val="006B762E"/>
    <w:rsid w:val="006B7A0A"/>
    <w:rsid w:val="006C0313"/>
    <w:rsid w:val="006C0AA7"/>
    <w:rsid w:val="006C1ED4"/>
    <w:rsid w:val="006C4C18"/>
    <w:rsid w:val="006C5FF5"/>
    <w:rsid w:val="006C72AE"/>
    <w:rsid w:val="006D0E88"/>
    <w:rsid w:val="006D135E"/>
    <w:rsid w:val="006D180A"/>
    <w:rsid w:val="006D1D15"/>
    <w:rsid w:val="006D3326"/>
    <w:rsid w:val="006D3DC4"/>
    <w:rsid w:val="006D4A66"/>
    <w:rsid w:val="006D4A67"/>
    <w:rsid w:val="006D4D59"/>
    <w:rsid w:val="006D6031"/>
    <w:rsid w:val="006D6C1B"/>
    <w:rsid w:val="006E04A5"/>
    <w:rsid w:val="006E1643"/>
    <w:rsid w:val="006E3A32"/>
    <w:rsid w:val="006E3E2B"/>
    <w:rsid w:val="006E44BF"/>
    <w:rsid w:val="006E63E8"/>
    <w:rsid w:val="006E66FD"/>
    <w:rsid w:val="006E6BDB"/>
    <w:rsid w:val="006E7DE2"/>
    <w:rsid w:val="006F00C1"/>
    <w:rsid w:val="006F1F84"/>
    <w:rsid w:val="006F2BC1"/>
    <w:rsid w:val="006F50DA"/>
    <w:rsid w:val="006F54A1"/>
    <w:rsid w:val="006F76F8"/>
    <w:rsid w:val="007006F5"/>
    <w:rsid w:val="0070070A"/>
    <w:rsid w:val="007016F5"/>
    <w:rsid w:val="00701822"/>
    <w:rsid w:val="00703454"/>
    <w:rsid w:val="0070362E"/>
    <w:rsid w:val="007041D9"/>
    <w:rsid w:val="007054FA"/>
    <w:rsid w:val="00711961"/>
    <w:rsid w:val="00711A6B"/>
    <w:rsid w:val="007136B6"/>
    <w:rsid w:val="007155F3"/>
    <w:rsid w:val="00717078"/>
    <w:rsid w:val="007178C2"/>
    <w:rsid w:val="0072162B"/>
    <w:rsid w:val="00721851"/>
    <w:rsid w:val="00722A53"/>
    <w:rsid w:val="00723980"/>
    <w:rsid w:val="00723D27"/>
    <w:rsid w:val="00727F89"/>
    <w:rsid w:val="00730058"/>
    <w:rsid w:val="0073157B"/>
    <w:rsid w:val="00734D81"/>
    <w:rsid w:val="00734EC4"/>
    <w:rsid w:val="0073500D"/>
    <w:rsid w:val="00736E05"/>
    <w:rsid w:val="0074000C"/>
    <w:rsid w:val="00740806"/>
    <w:rsid w:val="00740F8A"/>
    <w:rsid w:val="007422E3"/>
    <w:rsid w:val="00743DCE"/>
    <w:rsid w:val="007451E2"/>
    <w:rsid w:val="0074603A"/>
    <w:rsid w:val="00746447"/>
    <w:rsid w:val="00747B1E"/>
    <w:rsid w:val="007501E2"/>
    <w:rsid w:val="00750336"/>
    <w:rsid w:val="00751321"/>
    <w:rsid w:val="00752B6E"/>
    <w:rsid w:val="0076074D"/>
    <w:rsid w:val="0076082C"/>
    <w:rsid w:val="00760F40"/>
    <w:rsid w:val="00762B96"/>
    <w:rsid w:val="00763658"/>
    <w:rsid w:val="00763D50"/>
    <w:rsid w:val="00763F76"/>
    <w:rsid w:val="00765058"/>
    <w:rsid w:val="00765B99"/>
    <w:rsid w:val="0076684E"/>
    <w:rsid w:val="00767D21"/>
    <w:rsid w:val="00770E24"/>
    <w:rsid w:val="00771D81"/>
    <w:rsid w:val="007742FB"/>
    <w:rsid w:val="00774EB2"/>
    <w:rsid w:val="00777E06"/>
    <w:rsid w:val="00783120"/>
    <w:rsid w:val="0078325B"/>
    <w:rsid w:val="00783C5C"/>
    <w:rsid w:val="00785432"/>
    <w:rsid w:val="00790C23"/>
    <w:rsid w:val="007911BC"/>
    <w:rsid w:val="00791FAC"/>
    <w:rsid w:val="00793466"/>
    <w:rsid w:val="00793B9F"/>
    <w:rsid w:val="00794A03"/>
    <w:rsid w:val="00796A7E"/>
    <w:rsid w:val="00796B7A"/>
    <w:rsid w:val="007A00E1"/>
    <w:rsid w:val="007A01F9"/>
    <w:rsid w:val="007A0F81"/>
    <w:rsid w:val="007A24B5"/>
    <w:rsid w:val="007A2B1C"/>
    <w:rsid w:val="007A4967"/>
    <w:rsid w:val="007A5D7A"/>
    <w:rsid w:val="007A731E"/>
    <w:rsid w:val="007A757C"/>
    <w:rsid w:val="007B1F8D"/>
    <w:rsid w:val="007B2752"/>
    <w:rsid w:val="007B3A0E"/>
    <w:rsid w:val="007B4089"/>
    <w:rsid w:val="007B49E5"/>
    <w:rsid w:val="007B67DD"/>
    <w:rsid w:val="007B7248"/>
    <w:rsid w:val="007B7D90"/>
    <w:rsid w:val="007C0FA5"/>
    <w:rsid w:val="007C2926"/>
    <w:rsid w:val="007C2A3E"/>
    <w:rsid w:val="007C2E09"/>
    <w:rsid w:val="007C4F08"/>
    <w:rsid w:val="007C5835"/>
    <w:rsid w:val="007C5927"/>
    <w:rsid w:val="007C6F9F"/>
    <w:rsid w:val="007D1056"/>
    <w:rsid w:val="007D2860"/>
    <w:rsid w:val="007D295A"/>
    <w:rsid w:val="007D2E19"/>
    <w:rsid w:val="007D3D6D"/>
    <w:rsid w:val="007D4CC7"/>
    <w:rsid w:val="007D699B"/>
    <w:rsid w:val="007D6F72"/>
    <w:rsid w:val="007D747B"/>
    <w:rsid w:val="007D7CE8"/>
    <w:rsid w:val="007E0F13"/>
    <w:rsid w:val="007E11BD"/>
    <w:rsid w:val="007E1623"/>
    <w:rsid w:val="007E1A13"/>
    <w:rsid w:val="007E1C72"/>
    <w:rsid w:val="007E1D08"/>
    <w:rsid w:val="007E2870"/>
    <w:rsid w:val="007E3F1D"/>
    <w:rsid w:val="007E55D6"/>
    <w:rsid w:val="007E5806"/>
    <w:rsid w:val="007E644B"/>
    <w:rsid w:val="007E685B"/>
    <w:rsid w:val="007E72B0"/>
    <w:rsid w:val="007E770C"/>
    <w:rsid w:val="007F0464"/>
    <w:rsid w:val="007F12F3"/>
    <w:rsid w:val="007F2E33"/>
    <w:rsid w:val="007F354C"/>
    <w:rsid w:val="007F691B"/>
    <w:rsid w:val="007F6F7F"/>
    <w:rsid w:val="007F742E"/>
    <w:rsid w:val="00800714"/>
    <w:rsid w:val="008036C5"/>
    <w:rsid w:val="00803901"/>
    <w:rsid w:val="00803AAE"/>
    <w:rsid w:val="008069E5"/>
    <w:rsid w:val="00807721"/>
    <w:rsid w:val="0081098D"/>
    <w:rsid w:val="008114CE"/>
    <w:rsid w:val="00812B5F"/>
    <w:rsid w:val="008135E6"/>
    <w:rsid w:val="00813DA8"/>
    <w:rsid w:val="00813DCD"/>
    <w:rsid w:val="00814CDE"/>
    <w:rsid w:val="008155A3"/>
    <w:rsid w:val="008156D3"/>
    <w:rsid w:val="008169A8"/>
    <w:rsid w:val="00820F02"/>
    <w:rsid w:val="00821A38"/>
    <w:rsid w:val="0082285D"/>
    <w:rsid w:val="00824CBD"/>
    <w:rsid w:val="0082545E"/>
    <w:rsid w:val="00826C03"/>
    <w:rsid w:val="008275F6"/>
    <w:rsid w:val="00827AA0"/>
    <w:rsid w:val="00827C67"/>
    <w:rsid w:val="00831A48"/>
    <w:rsid w:val="00831EC7"/>
    <w:rsid w:val="008328FB"/>
    <w:rsid w:val="00832AFE"/>
    <w:rsid w:val="00832D68"/>
    <w:rsid w:val="00833203"/>
    <w:rsid w:val="00833306"/>
    <w:rsid w:val="008335D6"/>
    <w:rsid w:val="0083437D"/>
    <w:rsid w:val="008344CF"/>
    <w:rsid w:val="00835157"/>
    <w:rsid w:val="008363E3"/>
    <w:rsid w:val="0083660E"/>
    <w:rsid w:val="00840E46"/>
    <w:rsid w:val="00843D05"/>
    <w:rsid w:val="0084615F"/>
    <w:rsid w:val="00846DD7"/>
    <w:rsid w:val="00846FEE"/>
    <w:rsid w:val="00847179"/>
    <w:rsid w:val="0084752E"/>
    <w:rsid w:val="00852521"/>
    <w:rsid w:val="00853733"/>
    <w:rsid w:val="00854C9F"/>
    <w:rsid w:val="00856AE9"/>
    <w:rsid w:val="00860D6F"/>
    <w:rsid w:val="00860DF0"/>
    <w:rsid w:val="00862B9A"/>
    <w:rsid w:val="00863C1A"/>
    <w:rsid w:val="00864C95"/>
    <w:rsid w:val="00864D57"/>
    <w:rsid w:val="00865B46"/>
    <w:rsid w:val="00865DAD"/>
    <w:rsid w:val="00866CA2"/>
    <w:rsid w:val="0086750F"/>
    <w:rsid w:val="0087002A"/>
    <w:rsid w:val="00870AFF"/>
    <w:rsid w:val="00873442"/>
    <w:rsid w:val="00873FFD"/>
    <w:rsid w:val="00876B46"/>
    <w:rsid w:val="00877086"/>
    <w:rsid w:val="00881AC0"/>
    <w:rsid w:val="00881EF9"/>
    <w:rsid w:val="008862E7"/>
    <w:rsid w:val="00886721"/>
    <w:rsid w:val="00886778"/>
    <w:rsid w:val="00886E99"/>
    <w:rsid w:val="00891C79"/>
    <w:rsid w:val="00891CFB"/>
    <w:rsid w:val="00892491"/>
    <w:rsid w:val="00893978"/>
    <w:rsid w:val="00893C93"/>
    <w:rsid w:val="008945AB"/>
    <w:rsid w:val="00894CDD"/>
    <w:rsid w:val="0089559F"/>
    <w:rsid w:val="0089628E"/>
    <w:rsid w:val="00896493"/>
    <w:rsid w:val="00896A79"/>
    <w:rsid w:val="00897316"/>
    <w:rsid w:val="008A0404"/>
    <w:rsid w:val="008A08DF"/>
    <w:rsid w:val="008A0B94"/>
    <w:rsid w:val="008A1747"/>
    <w:rsid w:val="008A1933"/>
    <w:rsid w:val="008A35D4"/>
    <w:rsid w:val="008A4232"/>
    <w:rsid w:val="008A4D4F"/>
    <w:rsid w:val="008A7AC4"/>
    <w:rsid w:val="008B1629"/>
    <w:rsid w:val="008B2B39"/>
    <w:rsid w:val="008B2DB4"/>
    <w:rsid w:val="008B3F63"/>
    <w:rsid w:val="008B4789"/>
    <w:rsid w:val="008B66D5"/>
    <w:rsid w:val="008B7426"/>
    <w:rsid w:val="008B7AA3"/>
    <w:rsid w:val="008B7D71"/>
    <w:rsid w:val="008B7EB7"/>
    <w:rsid w:val="008B7F5C"/>
    <w:rsid w:val="008C060F"/>
    <w:rsid w:val="008C0CFD"/>
    <w:rsid w:val="008C13E0"/>
    <w:rsid w:val="008C19E2"/>
    <w:rsid w:val="008C1FFB"/>
    <w:rsid w:val="008C232C"/>
    <w:rsid w:val="008C56B3"/>
    <w:rsid w:val="008C61E4"/>
    <w:rsid w:val="008C6358"/>
    <w:rsid w:val="008C65C8"/>
    <w:rsid w:val="008C6A2B"/>
    <w:rsid w:val="008C6D27"/>
    <w:rsid w:val="008C78AA"/>
    <w:rsid w:val="008D1769"/>
    <w:rsid w:val="008D2444"/>
    <w:rsid w:val="008D3243"/>
    <w:rsid w:val="008D490F"/>
    <w:rsid w:val="008D4A4D"/>
    <w:rsid w:val="008D62CE"/>
    <w:rsid w:val="008E003E"/>
    <w:rsid w:val="008E0630"/>
    <w:rsid w:val="008E0D96"/>
    <w:rsid w:val="008E3C85"/>
    <w:rsid w:val="008E64B8"/>
    <w:rsid w:val="008F00AD"/>
    <w:rsid w:val="008F0302"/>
    <w:rsid w:val="008F05F3"/>
    <w:rsid w:val="008F12DC"/>
    <w:rsid w:val="008F27E8"/>
    <w:rsid w:val="008F38E0"/>
    <w:rsid w:val="008F39D3"/>
    <w:rsid w:val="008F3A6D"/>
    <w:rsid w:val="008F4174"/>
    <w:rsid w:val="008F41F6"/>
    <w:rsid w:val="008F5D04"/>
    <w:rsid w:val="008F66DC"/>
    <w:rsid w:val="008F75CE"/>
    <w:rsid w:val="00901D3B"/>
    <w:rsid w:val="00902C5A"/>
    <w:rsid w:val="009033AC"/>
    <w:rsid w:val="009039E6"/>
    <w:rsid w:val="00904153"/>
    <w:rsid w:val="009044D8"/>
    <w:rsid w:val="00904C60"/>
    <w:rsid w:val="009056CF"/>
    <w:rsid w:val="00905D25"/>
    <w:rsid w:val="00907A1F"/>
    <w:rsid w:val="00910B90"/>
    <w:rsid w:val="00911E14"/>
    <w:rsid w:val="00913188"/>
    <w:rsid w:val="00913AC7"/>
    <w:rsid w:val="00916552"/>
    <w:rsid w:val="0091697D"/>
    <w:rsid w:val="00917404"/>
    <w:rsid w:val="00917D8A"/>
    <w:rsid w:val="00920673"/>
    <w:rsid w:val="00920872"/>
    <w:rsid w:val="009242BD"/>
    <w:rsid w:val="0092470A"/>
    <w:rsid w:val="009247EA"/>
    <w:rsid w:val="00924D1B"/>
    <w:rsid w:val="00925219"/>
    <w:rsid w:val="009260E1"/>
    <w:rsid w:val="00926720"/>
    <w:rsid w:val="0092697B"/>
    <w:rsid w:val="0093002F"/>
    <w:rsid w:val="00932193"/>
    <w:rsid w:val="00932B4B"/>
    <w:rsid w:val="00932FA1"/>
    <w:rsid w:val="00933BC1"/>
    <w:rsid w:val="009365EF"/>
    <w:rsid w:val="00936AB2"/>
    <w:rsid w:val="009377FA"/>
    <w:rsid w:val="00937ECB"/>
    <w:rsid w:val="0094027E"/>
    <w:rsid w:val="00940B2E"/>
    <w:rsid w:val="00941296"/>
    <w:rsid w:val="00942C95"/>
    <w:rsid w:val="00942D37"/>
    <w:rsid w:val="00943FE9"/>
    <w:rsid w:val="00945A51"/>
    <w:rsid w:val="00946526"/>
    <w:rsid w:val="00946834"/>
    <w:rsid w:val="00947A26"/>
    <w:rsid w:val="00947CAF"/>
    <w:rsid w:val="00947F2B"/>
    <w:rsid w:val="0095214D"/>
    <w:rsid w:val="00952891"/>
    <w:rsid w:val="009531A2"/>
    <w:rsid w:val="00953488"/>
    <w:rsid w:val="00954324"/>
    <w:rsid w:val="00954B61"/>
    <w:rsid w:val="00954FD7"/>
    <w:rsid w:val="0095659A"/>
    <w:rsid w:val="0096051D"/>
    <w:rsid w:val="00960C57"/>
    <w:rsid w:val="00960C8F"/>
    <w:rsid w:val="009627AF"/>
    <w:rsid w:val="00962EBF"/>
    <w:rsid w:val="00963031"/>
    <w:rsid w:val="00964025"/>
    <w:rsid w:val="009645C9"/>
    <w:rsid w:val="00965249"/>
    <w:rsid w:val="0096542A"/>
    <w:rsid w:val="009655A7"/>
    <w:rsid w:val="00965600"/>
    <w:rsid w:val="009657D7"/>
    <w:rsid w:val="009667BC"/>
    <w:rsid w:val="0096792C"/>
    <w:rsid w:val="00971136"/>
    <w:rsid w:val="00972EBB"/>
    <w:rsid w:val="00972ED6"/>
    <w:rsid w:val="00973151"/>
    <w:rsid w:val="00973E2C"/>
    <w:rsid w:val="009756E5"/>
    <w:rsid w:val="00976970"/>
    <w:rsid w:val="009806F0"/>
    <w:rsid w:val="00980D30"/>
    <w:rsid w:val="00981B4A"/>
    <w:rsid w:val="00981BAD"/>
    <w:rsid w:val="009826F0"/>
    <w:rsid w:val="00983185"/>
    <w:rsid w:val="009835F9"/>
    <w:rsid w:val="00983FB3"/>
    <w:rsid w:val="00984D35"/>
    <w:rsid w:val="009853D6"/>
    <w:rsid w:val="00987089"/>
    <w:rsid w:val="009919AD"/>
    <w:rsid w:val="0099252C"/>
    <w:rsid w:val="00995195"/>
    <w:rsid w:val="00995248"/>
    <w:rsid w:val="00995EC5"/>
    <w:rsid w:val="009A0A46"/>
    <w:rsid w:val="009A0EE5"/>
    <w:rsid w:val="009A108D"/>
    <w:rsid w:val="009A1127"/>
    <w:rsid w:val="009A2552"/>
    <w:rsid w:val="009A2784"/>
    <w:rsid w:val="009A49D6"/>
    <w:rsid w:val="009A55A8"/>
    <w:rsid w:val="009A5D9B"/>
    <w:rsid w:val="009A65FC"/>
    <w:rsid w:val="009A6DA0"/>
    <w:rsid w:val="009A6ED6"/>
    <w:rsid w:val="009A74EE"/>
    <w:rsid w:val="009A76A4"/>
    <w:rsid w:val="009B3C0A"/>
    <w:rsid w:val="009B43E3"/>
    <w:rsid w:val="009B4F30"/>
    <w:rsid w:val="009B57BF"/>
    <w:rsid w:val="009B7DB4"/>
    <w:rsid w:val="009C22DB"/>
    <w:rsid w:val="009C28A2"/>
    <w:rsid w:val="009C34DA"/>
    <w:rsid w:val="009C4776"/>
    <w:rsid w:val="009C53B7"/>
    <w:rsid w:val="009C56A1"/>
    <w:rsid w:val="009C6317"/>
    <w:rsid w:val="009D0C18"/>
    <w:rsid w:val="009D1700"/>
    <w:rsid w:val="009D2089"/>
    <w:rsid w:val="009D4347"/>
    <w:rsid w:val="009D4860"/>
    <w:rsid w:val="009D5886"/>
    <w:rsid w:val="009D5F06"/>
    <w:rsid w:val="009D6666"/>
    <w:rsid w:val="009D66F3"/>
    <w:rsid w:val="009E2020"/>
    <w:rsid w:val="009E4C0F"/>
    <w:rsid w:val="009E4DB3"/>
    <w:rsid w:val="009E4E00"/>
    <w:rsid w:val="009E53EA"/>
    <w:rsid w:val="009E58F2"/>
    <w:rsid w:val="009E6433"/>
    <w:rsid w:val="009E7D55"/>
    <w:rsid w:val="009F0B84"/>
    <w:rsid w:val="009F1437"/>
    <w:rsid w:val="009F1D5A"/>
    <w:rsid w:val="009F66AD"/>
    <w:rsid w:val="009F7346"/>
    <w:rsid w:val="009F7950"/>
    <w:rsid w:val="00A0217B"/>
    <w:rsid w:val="00A028A3"/>
    <w:rsid w:val="00A02F57"/>
    <w:rsid w:val="00A032BF"/>
    <w:rsid w:val="00A0340D"/>
    <w:rsid w:val="00A03634"/>
    <w:rsid w:val="00A0540D"/>
    <w:rsid w:val="00A05D49"/>
    <w:rsid w:val="00A06B1D"/>
    <w:rsid w:val="00A0721C"/>
    <w:rsid w:val="00A077FF"/>
    <w:rsid w:val="00A10345"/>
    <w:rsid w:val="00A1100E"/>
    <w:rsid w:val="00A12E07"/>
    <w:rsid w:val="00A12FD4"/>
    <w:rsid w:val="00A13F85"/>
    <w:rsid w:val="00A1512F"/>
    <w:rsid w:val="00A15805"/>
    <w:rsid w:val="00A16643"/>
    <w:rsid w:val="00A21354"/>
    <w:rsid w:val="00A21773"/>
    <w:rsid w:val="00A229ED"/>
    <w:rsid w:val="00A23A2D"/>
    <w:rsid w:val="00A23E2F"/>
    <w:rsid w:val="00A25EF6"/>
    <w:rsid w:val="00A27582"/>
    <w:rsid w:val="00A32325"/>
    <w:rsid w:val="00A33CED"/>
    <w:rsid w:val="00A3606B"/>
    <w:rsid w:val="00A366A5"/>
    <w:rsid w:val="00A36B88"/>
    <w:rsid w:val="00A36F12"/>
    <w:rsid w:val="00A40550"/>
    <w:rsid w:val="00A40795"/>
    <w:rsid w:val="00A408B7"/>
    <w:rsid w:val="00A40E87"/>
    <w:rsid w:val="00A421D4"/>
    <w:rsid w:val="00A43C9D"/>
    <w:rsid w:val="00A44845"/>
    <w:rsid w:val="00A44DDD"/>
    <w:rsid w:val="00A45123"/>
    <w:rsid w:val="00A47B73"/>
    <w:rsid w:val="00A47BF0"/>
    <w:rsid w:val="00A50187"/>
    <w:rsid w:val="00A5249A"/>
    <w:rsid w:val="00A524EE"/>
    <w:rsid w:val="00A53224"/>
    <w:rsid w:val="00A53FCF"/>
    <w:rsid w:val="00A54135"/>
    <w:rsid w:val="00A54EBE"/>
    <w:rsid w:val="00A564D3"/>
    <w:rsid w:val="00A572A2"/>
    <w:rsid w:val="00A57810"/>
    <w:rsid w:val="00A57BCA"/>
    <w:rsid w:val="00A61896"/>
    <w:rsid w:val="00A639BF"/>
    <w:rsid w:val="00A65B8F"/>
    <w:rsid w:val="00A6606B"/>
    <w:rsid w:val="00A66914"/>
    <w:rsid w:val="00A66E3D"/>
    <w:rsid w:val="00A71B35"/>
    <w:rsid w:val="00A723C0"/>
    <w:rsid w:val="00A7268B"/>
    <w:rsid w:val="00A729D6"/>
    <w:rsid w:val="00A73386"/>
    <w:rsid w:val="00A733B2"/>
    <w:rsid w:val="00A74390"/>
    <w:rsid w:val="00A766B2"/>
    <w:rsid w:val="00A769E2"/>
    <w:rsid w:val="00A76AC5"/>
    <w:rsid w:val="00A771F4"/>
    <w:rsid w:val="00A80B3E"/>
    <w:rsid w:val="00A81046"/>
    <w:rsid w:val="00A81D33"/>
    <w:rsid w:val="00A86B58"/>
    <w:rsid w:val="00A8796D"/>
    <w:rsid w:val="00A908E2"/>
    <w:rsid w:val="00A91A8C"/>
    <w:rsid w:val="00A92B6F"/>
    <w:rsid w:val="00A94CA8"/>
    <w:rsid w:val="00A95EB3"/>
    <w:rsid w:val="00A95F20"/>
    <w:rsid w:val="00A97348"/>
    <w:rsid w:val="00A97C71"/>
    <w:rsid w:val="00AA04DD"/>
    <w:rsid w:val="00AA091A"/>
    <w:rsid w:val="00AA26DC"/>
    <w:rsid w:val="00AA29B1"/>
    <w:rsid w:val="00AA4422"/>
    <w:rsid w:val="00AA4876"/>
    <w:rsid w:val="00AA4F44"/>
    <w:rsid w:val="00AA56E6"/>
    <w:rsid w:val="00AA58D3"/>
    <w:rsid w:val="00AA5B06"/>
    <w:rsid w:val="00AA6C5A"/>
    <w:rsid w:val="00AA7409"/>
    <w:rsid w:val="00AB0053"/>
    <w:rsid w:val="00AB00F6"/>
    <w:rsid w:val="00AB1988"/>
    <w:rsid w:val="00AB21A5"/>
    <w:rsid w:val="00AB3D72"/>
    <w:rsid w:val="00AB723D"/>
    <w:rsid w:val="00AB7F79"/>
    <w:rsid w:val="00AC00DD"/>
    <w:rsid w:val="00AC0A6C"/>
    <w:rsid w:val="00AC1D19"/>
    <w:rsid w:val="00AC374A"/>
    <w:rsid w:val="00AC3B34"/>
    <w:rsid w:val="00AC4A78"/>
    <w:rsid w:val="00AC5328"/>
    <w:rsid w:val="00AC5D46"/>
    <w:rsid w:val="00AC68CB"/>
    <w:rsid w:val="00AC6C6A"/>
    <w:rsid w:val="00AC7EC4"/>
    <w:rsid w:val="00AD1C75"/>
    <w:rsid w:val="00AD2046"/>
    <w:rsid w:val="00AD260A"/>
    <w:rsid w:val="00AD4BF7"/>
    <w:rsid w:val="00AD4C8A"/>
    <w:rsid w:val="00AD4E19"/>
    <w:rsid w:val="00AE1D46"/>
    <w:rsid w:val="00AE1F43"/>
    <w:rsid w:val="00AE3BDC"/>
    <w:rsid w:val="00AE52E1"/>
    <w:rsid w:val="00AE6145"/>
    <w:rsid w:val="00AE7AA3"/>
    <w:rsid w:val="00AE7D12"/>
    <w:rsid w:val="00AF0648"/>
    <w:rsid w:val="00AF3040"/>
    <w:rsid w:val="00AF45CD"/>
    <w:rsid w:val="00AF4C28"/>
    <w:rsid w:val="00AF5052"/>
    <w:rsid w:val="00AF714C"/>
    <w:rsid w:val="00B025DB"/>
    <w:rsid w:val="00B02641"/>
    <w:rsid w:val="00B03FF6"/>
    <w:rsid w:val="00B0409C"/>
    <w:rsid w:val="00B0728B"/>
    <w:rsid w:val="00B076AD"/>
    <w:rsid w:val="00B10AFD"/>
    <w:rsid w:val="00B175F9"/>
    <w:rsid w:val="00B2097D"/>
    <w:rsid w:val="00B21916"/>
    <w:rsid w:val="00B2304B"/>
    <w:rsid w:val="00B2581F"/>
    <w:rsid w:val="00B26D96"/>
    <w:rsid w:val="00B26F27"/>
    <w:rsid w:val="00B30546"/>
    <w:rsid w:val="00B30D59"/>
    <w:rsid w:val="00B31225"/>
    <w:rsid w:val="00B31C8A"/>
    <w:rsid w:val="00B31E21"/>
    <w:rsid w:val="00B333D9"/>
    <w:rsid w:val="00B33B85"/>
    <w:rsid w:val="00B33D4C"/>
    <w:rsid w:val="00B33FB3"/>
    <w:rsid w:val="00B355F6"/>
    <w:rsid w:val="00B35E3B"/>
    <w:rsid w:val="00B3784D"/>
    <w:rsid w:val="00B410FC"/>
    <w:rsid w:val="00B4133E"/>
    <w:rsid w:val="00B41518"/>
    <w:rsid w:val="00B41AEB"/>
    <w:rsid w:val="00B4270B"/>
    <w:rsid w:val="00B42EBA"/>
    <w:rsid w:val="00B42F99"/>
    <w:rsid w:val="00B434F5"/>
    <w:rsid w:val="00B44495"/>
    <w:rsid w:val="00B4535E"/>
    <w:rsid w:val="00B45932"/>
    <w:rsid w:val="00B45E38"/>
    <w:rsid w:val="00B45F40"/>
    <w:rsid w:val="00B46126"/>
    <w:rsid w:val="00B462BB"/>
    <w:rsid w:val="00B47B19"/>
    <w:rsid w:val="00B51BB4"/>
    <w:rsid w:val="00B52E26"/>
    <w:rsid w:val="00B53036"/>
    <w:rsid w:val="00B545AF"/>
    <w:rsid w:val="00B55B5B"/>
    <w:rsid w:val="00B56EE0"/>
    <w:rsid w:val="00B60407"/>
    <w:rsid w:val="00B60BEB"/>
    <w:rsid w:val="00B61DD9"/>
    <w:rsid w:val="00B63570"/>
    <w:rsid w:val="00B6405A"/>
    <w:rsid w:val="00B640D9"/>
    <w:rsid w:val="00B6524A"/>
    <w:rsid w:val="00B71408"/>
    <w:rsid w:val="00B71AD2"/>
    <w:rsid w:val="00B7205A"/>
    <w:rsid w:val="00B726CD"/>
    <w:rsid w:val="00B73468"/>
    <w:rsid w:val="00B734AF"/>
    <w:rsid w:val="00B7564D"/>
    <w:rsid w:val="00B75D45"/>
    <w:rsid w:val="00B7714E"/>
    <w:rsid w:val="00B7725B"/>
    <w:rsid w:val="00B773DD"/>
    <w:rsid w:val="00B8001C"/>
    <w:rsid w:val="00B804DC"/>
    <w:rsid w:val="00B82548"/>
    <w:rsid w:val="00B82F7D"/>
    <w:rsid w:val="00B8367C"/>
    <w:rsid w:val="00B83D4B"/>
    <w:rsid w:val="00B84B71"/>
    <w:rsid w:val="00B86B20"/>
    <w:rsid w:val="00B87934"/>
    <w:rsid w:val="00B87FC8"/>
    <w:rsid w:val="00B90A73"/>
    <w:rsid w:val="00B91B5D"/>
    <w:rsid w:val="00B92142"/>
    <w:rsid w:val="00B92746"/>
    <w:rsid w:val="00B9279B"/>
    <w:rsid w:val="00B95052"/>
    <w:rsid w:val="00B950D5"/>
    <w:rsid w:val="00B95F9F"/>
    <w:rsid w:val="00B9649A"/>
    <w:rsid w:val="00B974E8"/>
    <w:rsid w:val="00BA07EF"/>
    <w:rsid w:val="00BA6702"/>
    <w:rsid w:val="00BA7982"/>
    <w:rsid w:val="00BA7B2C"/>
    <w:rsid w:val="00BA7C9F"/>
    <w:rsid w:val="00BB0598"/>
    <w:rsid w:val="00BB0DC4"/>
    <w:rsid w:val="00BB108E"/>
    <w:rsid w:val="00BB187A"/>
    <w:rsid w:val="00BB2A78"/>
    <w:rsid w:val="00BB3D10"/>
    <w:rsid w:val="00BB47CD"/>
    <w:rsid w:val="00BB4934"/>
    <w:rsid w:val="00BB5199"/>
    <w:rsid w:val="00BB5FB9"/>
    <w:rsid w:val="00BB681D"/>
    <w:rsid w:val="00BB7321"/>
    <w:rsid w:val="00BB7C63"/>
    <w:rsid w:val="00BC26CD"/>
    <w:rsid w:val="00BC2BB2"/>
    <w:rsid w:val="00BC45ED"/>
    <w:rsid w:val="00BC4BEC"/>
    <w:rsid w:val="00BC6C59"/>
    <w:rsid w:val="00BC6C61"/>
    <w:rsid w:val="00BC76C0"/>
    <w:rsid w:val="00BD0FDA"/>
    <w:rsid w:val="00BD1A2E"/>
    <w:rsid w:val="00BD3E69"/>
    <w:rsid w:val="00BD3E6E"/>
    <w:rsid w:val="00BD3FBD"/>
    <w:rsid w:val="00BD4B38"/>
    <w:rsid w:val="00BD5D91"/>
    <w:rsid w:val="00BD7E05"/>
    <w:rsid w:val="00BE1BC1"/>
    <w:rsid w:val="00BE1D4F"/>
    <w:rsid w:val="00BE3E89"/>
    <w:rsid w:val="00BE3F81"/>
    <w:rsid w:val="00BE4065"/>
    <w:rsid w:val="00BE5AFA"/>
    <w:rsid w:val="00BE649D"/>
    <w:rsid w:val="00BE7F94"/>
    <w:rsid w:val="00BF12B7"/>
    <w:rsid w:val="00BF1586"/>
    <w:rsid w:val="00BF22CB"/>
    <w:rsid w:val="00BF49A8"/>
    <w:rsid w:val="00BF4A2B"/>
    <w:rsid w:val="00BF5628"/>
    <w:rsid w:val="00BF5A86"/>
    <w:rsid w:val="00C0006C"/>
    <w:rsid w:val="00C00528"/>
    <w:rsid w:val="00C01575"/>
    <w:rsid w:val="00C02364"/>
    <w:rsid w:val="00C0279C"/>
    <w:rsid w:val="00C03272"/>
    <w:rsid w:val="00C04D57"/>
    <w:rsid w:val="00C052F1"/>
    <w:rsid w:val="00C05B2C"/>
    <w:rsid w:val="00C05C5D"/>
    <w:rsid w:val="00C0768B"/>
    <w:rsid w:val="00C10628"/>
    <w:rsid w:val="00C115FC"/>
    <w:rsid w:val="00C11D9E"/>
    <w:rsid w:val="00C1242B"/>
    <w:rsid w:val="00C12DD3"/>
    <w:rsid w:val="00C12E69"/>
    <w:rsid w:val="00C12E97"/>
    <w:rsid w:val="00C14CA8"/>
    <w:rsid w:val="00C14E28"/>
    <w:rsid w:val="00C160CD"/>
    <w:rsid w:val="00C1664A"/>
    <w:rsid w:val="00C17E34"/>
    <w:rsid w:val="00C2066A"/>
    <w:rsid w:val="00C21DEF"/>
    <w:rsid w:val="00C23D74"/>
    <w:rsid w:val="00C2449E"/>
    <w:rsid w:val="00C247F1"/>
    <w:rsid w:val="00C24D3B"/>
    <w:rsid w:val="00C24E1C"/>
    <w:rsid w:val="00C2664A"/>
    <w:rsid w:val="00C2758D"/>
    <w:rsid w:val="00C300A1"/>
    <w:rsid w:val="00C329F7"/>
    <w:rsid w:val="00C32BCD"/>
    <w:rsid w:val="00C356AF"/>
    <w:rsid w:val="00C36F48"/>
    <w:rsid w:val="00C37C47"/>
    <w:rsid w:val="00C405FA"/>
    <w:rsid w:val="00C429D4"/>
    <w:rsid w:val="00C42BCF"/>
    <w:rsid w:val="00C441D9"/>
    <w:rsid w:val="00C44F7D"/>
    <w:rsid w:val="00C45A0D"/>
    <w:rsid w:val="00C45B36"/>
    <w:rsid w:val="00C45E70"/>
    <w:rsid w:val="00C4708E"/>
    <w:rsid w:val="00C47107"/>
    <w:rsid w:val="00C47D92"/>
    <w:rsid w:val="00C513DF"/>
    <w:rsid w:val="00C52001"/>
    <w:rsid w:val="00C52855"/>
    <w:rsid w:val="00C53021"/>
    <w:rsid w:val="00C531F3"/>
    <w:rsid w:val="00C53E8B"/>
    <w:rsid w:val="00C541C5"/>
    <w:rsid w:val="00C541CA"/>
    <w:rsid w:val="00C55CE3"/>
    <w:rsid w:val="00C55F7A"/>
    <w:rsid w:val="00C56572"/>
    <w:rsid w:val="00C622E3"/>
    <w:rsid w:val="00C625B1"/>
    <w:rsid w:val="00C626BB"/>
    <w:rsid w:val="00C630BF"/>
    <w:rsid w:val="00C63D54"/>
    <w:rsid w:val="00C66A05"/>
    <w:rsid w:val="00C70236"/>
    <w:rsid w:val="00C71704"/>
    <w:rsid w:val="00C73F5C"/>
    <w:rsid w:val="00C74306"/>
    <w:rsid w:val="00C74373"/>
    <w:rsid w:val="00C74437"/>
    <w:rsid w:val="00C7624B"/>
    <w:rsid w:val="00C770D0"/>
    <w:rsid w:val="00C77E02"/>
    <w:rsid w:val="00C81B96"/>
    <w:rsid w:val="00C82464"/>
    <w:rsid w:val="00C8291D"/>
    <w:rsid w:val="00C82F3B"/>
    <w:rsid w:val="00C83F50"/>
    <w:rsid w:val="00C84AF4"/>
    <w:rsid w:val="00C85036"/>
    <w:rsid w:val="00C852AB"/>
    <w:rsid w:val="00C8586D"/>
    <w:rsid w:val="00C86100"/>
    <w:rsid w:val="00C86315"/>
    <w:rsid w:val="00C90616"/>
    <w:rsid w:val="00C90C34"/>
    <w:rsid w:val="00C91010"/>
    <w:rsid w:val="00C92482"/>
    <w:rsid w:val="00C929BB"/>
    <w:rsid w:val="00C9409D"/>
    <w:rsid w:val="00C940F6"/>
    <w:rsid w:val="00C9455E"/>
    <w:rsid w:val="00C95670"/>
    <w:rsid w:val="00C95731"/>
    <w:rsid w:val="00C9591E"/>
    <w:rsid w:val="00C95C47"/>
    <w:rsid w:val="00C96D01"/>
    <w:rsid w:val="00C96E44"/>
    <w:rsid w:val="00C974CF"/>
    <w:rsid w:val="00C97664"/>
    <w:rsid w:val="00CA0359"/>
    <w:rsid w:val="00CA1A93"/>
    <w:rsid w:val="00CA38B1"/>
    <w:rsid w:val="00CA39D5"/>
    <w:rsid w:val="00CA3DC2"/>
    <w:rsid w:val="00CA40F7"/>
    <w:rsid w:val="00CA4A34"/>
    <w:rsid w:val="00CA5559"/>
    <w:rsid w:val="00CA5A0D"/>
    <w:rsid w:val="00CA6111"/>
    <w:rsid w:val="00CA611A"/>
    <w:rsid w:val="00CA7A3A"/>
    <w:rsid w:val="00CB04DC"/>
    <w:rsid w:val="00CB19FD"/>
    <w:rsid w:val="00CB253F"/>
    <w:rsid w:val="00CB26DF"/>
    <w:rsid w:val="00CB2B30"/>
    <w:rsid w:val="00CB36DE"/>
    <w:rsid w:val="00CB3F18"/>
    <w:rsid w:val="00CB5271"/>
    <w:rsid w:val="00CB5EF9"/>
    <w:rsid w:val="00CB7075"/>
    <w:rsid w:val="00CB7862"/>
    <w:rsid w:val="00CB7E0F"/>
    <w:rsid w:val="00CC17F5"/>
    <w:rsid w:val="00CC284A"/>
    <w:rsid w:val="00CC2902"/>
    <w:rsid w:val="00CC317B"/>
    <w:rsid w:val="00CC4BCB"/>
    <w:rsid w:val="00CC5345"/>
    <w:rsid w:val="00CC722A"/>
    <w:rsid w:val="00CC771B"/>
    <w:rsid w:val="00CD06FA"/>
    <w:rsid w:val="00CD22A8"/>
    <w:rsid w:val="00CD3415"/>
    <w:rsid w:val="00CD3A12"/>
    <w:rsid w:val="00CD3D93"/>
    <w:rsid w:val="00CD44A6"/>
    <w:rsid w:val="00CD73BE"/>
    <w:rsid w:val="00CD73FF"/>
    <w:rsid w:val="00CE0252"/>
    <w:rsid w:val="00CE080F"/>
    <w:rsid w:val="00CE1058"/>
    <w:rsid w:val="00CE1113"/>
    <w:rsid w:val="00CE14FD"/>
    <w:rsid w:val="00CE17D6"/>
    <w:rsid w:val="00CE1E0B"/>
    <w:rsid w:val="00CE220B"/>
    <w:rsid w:val="00CE68C6"/>
    <w:rsid w:val="00CE6CCE"/>
    <w:rsid w:val="00CF03AE"/>
    <w:rsid w:val="00CF087D"/>
    <w:rsid w:val="00CF0EEC"/>
    <w:rsid w:val="00CF39DC"/>
    <w:rsid w:val="00CF5413"/>
    <w:rsid w:val="00CF59C4"/>
    <w:rsid w:val="00CF794C"/>
    <w:rsid w:val="00D003A3"/>
    <w:rsid w:val="00D00F7C"/>
    <w:rsid w:val="00D01C87"/>
    <w:rsid w:val="00D0227D"/>
    <w:rsid w:val="00D02DAF"/>
    <w:rsid w:val="00D03F1A"/>
    <w:rsid w:val="00D06331"/>
    <w:rsid w:val="00D06488"/>
    <w:rsid w:val="00D077C6"/>
    <w:rsid w:val="00D077D6"/>
    <w:rsid w:val="00D07B9D"/>
    <w:rsid w:val="00D10D00"/>
    <w:rsid w:val="00D128F2"/>
    <w:rsid w:val="00D139AD"/>
    <w:rsid w:val="00D15DFF"/>
    <w:rsid w:val="00D1789C"/>
    <w:rsid w:val="00D200E1"/>
    <w:rsid w:val="00D20A80"/>
    <w:rsid w:val="00D215A8"/>
    <w:rsid w:val="00D218D2"/>
    <w:rsid w:val="00D23610"/>
    <w:rsid w:val="00D23B6C"/>
    <w:rsid w:val="00D2489F"/>
    <w:rsid w:val="00D24DF9"/>
    <w:rsid w:val="00D24FF6"/>
    <w:rsid w:val="00D25472"/>
    <w:rsid w:val="00D2704A"/>
    <w:rsid w:val="00D274AE"/>
    <w:rsid w:val="00D2791A"/>
    <w:rsid w:val="00D30033"/>
    <w:rsid w:val="00D30324"/>
    <w:rsid w:val="00D30F4B"/>
    <w:rsid w:val="00D3404A"/>
    <w:rsid w:val="00D341AD"/>
    <w:rsid w:val="00D343EB"/>
    <w:rsid w:val="00D354C3"/>
    <w:rsid w:val="00D3571D"/>
    <w:rsid w:val="00D36A67"/>
    <w:rsid w:val="00D4018C"/>
    <w:rsid w:val="00D40A3D"/>
    <w:rsid w:val="00D41647"/>
    <w:rsid w:val="00D43765"/>
    <w:rsid w:val="00D43A89"/>
    <w:rsid w:val="00D44392"/>
    <w:rsid w:val="00D4498D"/>
    <w:rsid w:val="00D45490"/>
    <w:rsid w:val="00D45707"/>
    <w:rsid w:val="00D4588A"/>
    <w:rsid w:val="00D458F2"/>
    <w:rsid w:val="00D45E93"/>
    <w:rsid w:val="00D46596"/>
    <w:rsid w:val="00D51408"/>
    <w:rsid w:val="00D52002"/>
    <w:rsid w:val="00D52CAF"/>
    <w:rsid w:val="00D53135"/>
    <w:rsid w:val="00D53B53"/>
    <w:rsid w:val="00D5425C"/>
    <w:rsid w:val="00D56833"/>
    <w:rsid w:val="00D57791"/>
    <w:rsid w:val="00D57B81"/>
    <w:rsid w:val="00D61655"/>
    <w:rsid w:val="00D6258A"/>
    <w:rsid w:val="00D6276B"/>
    <w:rsid w:val="00D63108"/>
    <w:rsid w:val="00D632CC"/>
    <w:rsid w:val="00D640D1"/>
    <w:rsid w:val="00D64255"/>
    <w:rsid w:val="00D6709C"/>
    <w:rsid w:val="00D671DE"/>
    <w:rsid w:val="00D67E16"/>
    <w:rsid w:val="00D7053D"/>
    <w:rsid w:val="00D70FA7"/>
    <w:rsid w:val="00D71130"/>
    <w:rsid w:val="00D711CE"/>
    <w:rsid w:val="00D7226E"/>
    <w:rsid w:val="00D72758"/>
    <w:rsid w:val="00D7333C"/>
    <w:rsid w:val="00D74949"/>
    <w:rsid w:val="00D74F24"/>
    <w:rsid w:val="00D8062A"/>
    <w:rsid w:val="00D8093F"/>
    <w:rsid w:val="00D815A6"/>
    <w:rsid w:val="00D81687"/>
    <w:rsid w:val="00D8185D"/>
    <w:rsid w:val="00D8240B"/>
    <w:rsid w:val="00D84C68"/>
    <w:rsid w:val="00D8535F"/>
    <w:rsid w:val="00D85D11"/>
    <w:rsid w:val="00D85D57"/>
    <w:rsid w:val="00D86ED0"/>
    <w:rsid w:val="00D871BF"/>
    <w:rsid w:val="00D87E53"/>
    <w:rsid w:val="00D90267"/>
    <w:rsid w:val="00D90AC5"/>
    <w:rsid w:val="00D9737B"/>
    <w:rsid w:val="00DA06A1"/>
    <w:rsid w:val="00DA3CDE"/>
    <w:rsid w:val="00DA4816"/>
    <w:rsid w:val="00DA58A8"/>
    <w:rsid w:val="00DA7058"/>
    <w:rsid w:val="00DA73B5"/>
    <w:rsid w:val="00DA7BC7"/>
    <w:rsid w:val="00DB01F8"/>
    <w:rsid w:val="00DB0289"/>
    <w:rsid w:val="00DB1474"/>
    <w:rsid w:val="00DB27EF"/>
    <w:rsid w:val="00DB31D2"/>
    <w:rsid w:val="00DB37C9"/>
    <w:rsid w:val="00DB4D2E"/>
    <w:rsid w:val="00DB5655"/>
    <w:rsid w:val="00DB7B0F"/>
    <w:rsid w:val="00DB7F49"/>
    <w:rsid w:val="00DC20B5"/>
    <w:rsid w:val="00DC28DD"/>
    <w:rsid w:val="00DC334A"/>
    <w:rsid w:val="00DC3C8A"/>
    <w:rsid w:val="00DC41ED"/>
    <w:rsid w:val="00DC4ED7"/>
    <w:rsid w:val="00DC5511"/>
    <w:rsid w:val="00DC622E"/>
    <w:rsid w:val="00DC64D4"/>
    <w:rsid w:val="00DC7489"/>
    <w:rsid w:val="00DD186E"/>
    <w:rsid w:val="00DD6D32"/>
    <w:rsid w:val="00DE0F64"/>
    <w:rsid w:val="00DE2169"/>
    <w:rsid w:val="00DE35F1"/>
    <w:rsid w:val="00DE4F91"/>
    <w:rsid w:val="00DE52BD"/>
    <w:rsid w:val="00DE646E"/>
    <w:rsid w:val="00DE6F82"/>
    <w:rsid w:val="00DE7890"/>
    <w:rsid w:val="00DF0A6E"/>
    <w:rsid w:val="00DF0B40"/>
    <w:rsid w:val="00DF22BE"/>
    <w:rsid w:val="00DF3CFA"/>
    <w:rsid w:val="00DF46AF"/>
    <w:rsid w:val="00DF4F07"/>
    <w:rsid w:val="00DF59FF"/>
    <w:rsid w:val="00DF63C1"/>
    <w:rsid w:val="00DF737A"/>
    <w:rsid w:val="00E006B0"/>
    <w:rsid w:val="00E015FD"/>
    <w:rsid w:val="00E01C43"/>
    <w:rsid w:val="00E01E0D"/>
    <w:rsid w:val="00E02861"/>
    <w:rsid w:val="00E04874"/>
    <w:rsid w:val="00E051A8"/>
    <w:rsid w:val="00E05319"/>
    <w:rsid w:val="00E05370"/>
    <w:rsid w:val="00E0611E"/>
    <w:rsid w:val="00E063A5"/>
    <w:rsid w:val="00E067B2"/>
    <w:rsid w:val="00E07325"/>
    <w:rsid w:val="00E07464"/>
    <w:rsid w:val="00E11233"/>
    <w:rsid w:val="00E112AE"/>
    <w:rsid w:val="00E121FF"/>
    <w:rsid w:val="00E133BB"/>
    <w:rsid w:val="00E13CE6"/>
    <w:rsid w:val="00E14616"/>
    <w:rsid w:val="00E14A70"/>
    <w:rsid w:val="00E15114"/>
    <w:rsid w:val="00E15591"/>
    <w:rsid w:val="00E15D19"/>
    <w:rsid w:val="00E15E92"/>
    <w:rsid w:val="00E175A7"/>
    <w:rsid w:val="00E176C3"/>
    <w:rsid w:val="00E17E3A"/>
    <w:rsid w:val="00E22D0D"/>
    <w:rsid w:val="00E22FB3"/>
    <w:rsid w:val="00E23688"/>
    <w:rsid w:val="00E249B0"/>
    <w:rsid w:val="00E256EB"/>
    <w:rsid w:val="00E25B95"/>
    <w:rsid w:val="00E279F2"/>
    <w:rsid w:val="00E27FBB"/>
    <w:rsid w:val="00E30B47"/>
    <w:rsid w:val="00E31CE2"/>
    <w:rsid w:val="00E31DCB"/>
    <w:rsid w:val="00E32438"/>
    <w:rsid w:val="00E32923"/>
    <w:rsid w:val="00E33533"/>
    <w:rsid w:val="00E33AA1"/>
    <w:rsid w:val="00E34549"/>
    <w:rsid w:val="00E35B66"/>
    <w:rsid w:val="00E37D74"/>
    <w:rsid w:val="00E403C7"/>
    <w:rsid w:val="00E41955"/>
    <w:rsid w:val="00E4462F"/>
    <w:rsid w:val="00E44B65"/>
    <w:rsid w:val="00E44FCE"/>
    <w:rsid w:val="00E5185A"/>
    <w:rsid w:val="00E54057"/>
    <w:rsid w:val="00E54ADD"/>
    <w:rsid w:val="00E556A8"/>
    <w:rsid w:val="00E5608D"/>
    <w:rsid w:val="00E6074D"/>
    <w:rsid w:val="00E61FA9"/>
    <w:rsid w:val="00E634A1"/>
    <w:rsid w:val="00E64B22"/>
    <w:rsid w:val="00E659D6"/>
    <w:rsid w:val="00E663FE"/>
    <w:rsid w:val="00E66B51"/>
    <w:rsid w:val="00E709EB"/>
    <w:rsid w:val="00E70B39"/>
    <w:rsid w:val="00E73A78"/>
    <w:rsid w:val="00E76BA3"/>
    <w:rsid w:val="00E7747C"/>
    <w:rsid w:val="00E803FD"/>
    <w:rsid w:val="00E804AA"/>
    <w:rsid w:val="00E82520"/>
    <w:rsid w:val="00E82686"/>
    <w:rsid w:val="00E8323E"/>
    <w:rsid w:val="00E83519"/>
    <w:rsid w:val="00E83962"/>
    <w:rsid w:val="00E85B34"/>
    <w:rsid w:val="00E85EFF"/>
    <w:rsid w:val="00E86102"/>
    <w:rsid w:val="00E8615D"/>
    <w:rsid w:val="00E9034F"/>
    <w:rsid w:val="00E916B3"/>
    <w:rsid w:val="00E91D9D"/>
    <w:rsid w:val="00E9269D"/>
    <w:rsid w:val="00E92D2F"/>
    <w:rsid w:val="00E92E42"/>
    <w:rsid w:val="00E92F97"/>
    <w:rsid w:val="00E95FE2"/>
    <w:rsid w:val="00E96125"/>
    <w:rsid w:val="00E964CC"/>
    <w:rsid w:val="00E96E6A"/>
    <w:rsid w:val="00E97266"/>
    <w:rsid w:val="00EA2503"/>
    <w:rsid w:val="00EA25FD"/>
    <w:rsid w:val="00EA313E"/>
    <w:rsid w:val="00EA32E4"/>
    <w:rsid w:val="00EA3F9D"/>
    <w:rsid w:val="00EA637F"/>
    <w:rsid w:val="00EA68F7"/>
    <w:rsid w:val="00EA6DCE"/>
    <w:rsid w:val="00EA7079"/>
    <w:rsid w:val="00EA7708"/>
    <w:rsid w:val="00EB3762"/>
    <w:rsid w:val="00EB399F"/>
    <w:rsid w:val="00EB56FA"/>
    <w:rsid w:val="00EB6486"/>
    <w:rsid w:val="00EB700B"/>
    <w:rsid w:val="00EB7303"/>
    <w:rsid w:val="00EC1C81"/>
    <w:rsid w:val="00EC25EF"/>
    <w:rsid w:val="00EC3121"/>
    <w:rsid w:val="00EC3735"/>
    <w:rsid w:val="00EC5024"/>
    <w:rsid w:val="00EC58B6"/>
    <w:rsid w:val="00EC6050"/>
    <w:rsid w:val="00EC61C2"/>
    <w:rsid w:val="00EC68A0"/>
    <w:rsid w:val="00ED0377"/>
    <w:rsid w:val="00ED03A7"/>
    <w:rsid w:val="00ED354D"/>
    <w:rsid w:val="00ED617E"/>
    <w:rsid w:val="00ED6DC4"/>
    <w:rsid w:val="00EE08FF"/>
    <w:rsid w:val="00EE183D"/>
    <w:rsid w:val="00EE3C35"/>
    <w:rsid w:val="00EE4417"/>
    <w:rsid w:val="00EE44D6"/>
    <w:rsid w:val="00EE70E9"/>
    <w:rsid w:val="00EF1ADA"/>
    <w:rsid w:val="00EF34B6"/>
    <w:rsid w:val="00EF4B5C"/>
    <w:rsid w:val="00EF7466"/>
    <w:rsid w:val="00F0009C"/>
    <w:rsid w:val="00F01BB8"/>
    <w:rsid w:val="00F01F08"/>
    <w:rsid w:val="00F01FDB"/>
    <w:rsid w:val="00F021E1"/>
    <w:rsid w:val="00F04FE3"/>
    <w:rsid w:val="00F051D9"/>
    <w:rsid w:val="00F055F2"/>
    <w:rsid w:val="00F0643D"/>
    <w:rsid w:val="00F07D9C"/>
    <w:rsid w:val="00F10A6D"/>
    <w:rsid w:val="00F1147F"/>
    <w:rsid w:val="00F1275B"/>
    <w:rsid w:val="00F1562C"/>
    <w:rsid w:val="00F1588F"/>
    <w:rsid w:val="00F159BC"/>
    <w:rsid w:val="00F16469"/>
    <w:rsid w:val="00F16EED"/>
    <w:rsid w:val="00F16F15"/>
    <w:rsid w:val="00F17F83"/>
    <w:rsid w:val="00F200B7"/>
    <w:rsid w:val="00F20583"/>
    <w:rsid w:val="00F206C8"/>
    <w:rsid w:val="00F230A6"/>
    <w:rsid w:val="00F23297"/>
    <w:rsid w:val="00F23BC5"/>
    <w:rsid w:val="00F30190"/>
    <w:rsid w:val="00F30229"/>
    <w:rsid w:val="00F312AD"/>
    <w:rsid w:val="00F332B9"/>
    <w:rsid w:val="00F33622"/>
    <w:rsid w:val="00F351B3"/>
    <w:rsid w:val="00F36371"/>
    <w:rsid w:val="00F36945"/>
    <w:rsid w:val="00F37B07"/>
    <w:rsid w:val="00F37B43"/>
    <w:rsid w:val="00F4474A"/>
    <w:rsid w:val="00F44C96"/>
    <w:rsid w:val="00F451BB"/>
    <w:rsid w:val="00F45F8B"/>
    <w:rsid w:val="00F46073"/>
    <w:rsid w:val="00F4699D"/>
    <w:rsid w:val="00F469D0"/>
    <w:rsid w:val="00F46ADA"/>
    <w:rsid w:val="00F5099D"/>
    <w:rsid w:val="00F549F2"/>
    <w:rsid w:val="00F55236"/>
    <w:rsid w:val="00F61786"/>
    <w:rsid w:val="00F625E9"/>
    <w:rsid w:val="00F6467E"/>
    <w:rsid w:val="00F66D9C"/>
    <w:rsid w:val="00F67578"/>
    <w:rsid w:val="00F7098C"/>
    <w:rsid w:val="00F70E3B"/>
    <w:rsid w:val="00F7135C"/>
    <w:rsid w:val="00F72677"/>
    <w:rsid w:val="00F72863"/>
    <w:rsid w:val="00F7327A"/>
    <w:rsid w:val="00F7364F"/>
    <w:rsid w:val="00F74097"/>
    <w:rsid w:val="00F746C5"/>
    <w:rsid w:val="00F75EAD"/>
    <w:rsid w:val="00F75ECE"/>
    <w:rsid w:val="00F8013B"/>
    <w:rsid w:val="00F81D8B"/>
    <w:rsid w:val="00F8310B"/>
    <w:rsid w:val="00F838B7"/>
    <w:rsid w:val="00F83A11"/>
    <w:rsid w:val="00F83FDD"/>
    <w:rsid w:val="00F84CCB"/>
    <w:rsid w:val="00F853F0"/>
    <w:rsid w:val="00F86FBA"/>
    <w:rsid w:val="00F91896"/>
    <w:rsid w:val="00F92AF8"/>
    <w:rsid w:val="00F93D74"/>
    <w:rsid w:val="00F94734"/>
    <w:rsid w:val="00F95A92"/>
    <w:rsid w:val="00F95D0C"/>
    <w:rsid w:val="00F963A2"/>
    <w:rsid w:val="00F96C4D"/>
    <w:rsid w:val="00FA02A3"/>
    <w:rsid w:val="00FA0570"/>
    <w:rsid w:val="00FA064E"/>
    <w:rsid w:val="00FA1075"/>
    <w:rsid w:val="00FA19A0"/>
    <w:rsid w:val="00FA1E31"/>
    <w:rsid w:val="00FA2A81"/>
    <w:rsid w:val="00FA3D51"/>
    <w:rsid w:val="00FA6371"/>
    <w:rsid w:val="00FA7918"/>
    <w:rsid w:val="00FA7ADE"/>
    <w:rsid w:val="00FA7BCE"/>
    <w:rsid w:val="00FB1076"/>
    <w:rsid w:val="00FB2671"/>
    <w:rsid w:val="00FB2A9B"/>
    <w:rsid w:val="00FB3DD2"/>
    <w:rsid w:val="00FB61CF"/>
    <w:rsid w:val="00FC0922"/>
    <w:rsid w:val="00FC1C19"/>
    <w:rsid w:val="00FC1F77"/>
    <w:rsid w:val="00FC2E2C"/>
    <w:rsid w:val="00FC323B"/>
    <w:rsid w:val="00FC3E37"/>
    <w:rsid w:val="00FC3F95"/>
    <w:rsid w:val="00FC4208"/>
    <w:rsid w:val="00FC4370"/>
    <w:rsid w:val="00FC4C72"/>
    <w:rsid w:val="00FC5148"/>
    <w:rsid w:val="00FC5B88"/>
    <w:rsid w:val="00FC6AB1"/>
    <w:rsid w:val="00FC6BD7"/>
    <w:rsid w:val="00FC7EC8"/>
    <w:rsid w:val="00FD06FF"/>
    <w:rsid w:val="00FD165C"/>
    <w:rsid w:val="00FD383A"/>
    <w:rsid w:val="00FD3F07"/>
    <w:rsid w:val="00FD606B"/>
    <w:rsid w:val="00FD6765"/>
    <w:rsid w:val="00FD72EB"/>
    <w:rsid w:val="00FE18BB"/>
    <w:rsid w:val="00FE1BA1"/>
    <w:rsid w:val="00FE1F56"/>
    <w:rsid w:val="00FE2AD2"/>
    <w:rsid w:val="00FE2B76"/>
    <w:rsid w:val="00FE5F2C"/>
    <w:rsid w:val="00FE720D"/>
    <w:rsid w:val="00FF0C6D"/>
    <w:rsid w:val="00FF2981"/>
    <w:rsid w:val="00FF32AB"/>
    <w:rsid w:val="00FF49F1"/>
    <w:rsid w:val="00FF60D4"/>
    <w:rsid w:val="00FF6741"/>
    <w:rsid w:val="00FF6D38"/>
    <w:rsid w:val="00FF6D90"/>
    <w:rsid w:val="00FF7F10"/>
    <w:rsid w:val="011C0440"/>
    <w:rsid w:val="02968888"/>
    <w:rsid w:val="0398B076"/>
    <w:rsid w:val="06E7DE48"/>
    <w:rsid w:val="08EC95F7"/>
    <w:rsid w:val="104C8C7A"/>
    <w:rsid w:val="1753788F"/>
    <w:rsid w:val="1754F6A5"/>
    <w:rsid w:val="1F1ECB8D"/>
    <w:rsid w:val="205C6C26"/>
    <w:rsid w:val="25D91D6D"/>
    <w:rsid w:val="274994F6"/>
    <w:rsid w:val="28571048"/>
    <w:rsid w:val="29B3A506"/>
    <w:rsid w:val="2DAE155A"/>
    <w:rsid w:val="3251C3A9"/>
    <w:rsid w:val="341EDD25"/>
    <w:rsid w:val="35E0FABD"/>
    <w:rsid w:val="38328F12"/>
    <w:rsid w:val="38ED9E08"/>
    <w:rsid w:val="3C4524C2"/>
    <w:rsid w:val="40296679"/>
    <w:rsid w:val="41AB3D62"/>
    <w:rsid w:val="4B9A485D"/>
    <w:rsid w:val="4CF21B23"/>
    <w:rsid w:val="4DF4275B"/>
    <w:rsid w:val="5245AA8B"/>
    <w:rsid w:val="525B6CFF"/>
    <w:rsid w:val="5373A876"/>
    <w:rsid w:val="562BB911"/>
    <w:rsid w:val="59D4E97A"/>
    <w:rsid w:val="5B08918A"/>
    <w:rsid w:val="5DC9EE38"/>
    <w:rsid w:val="5F26CE39"/>
    <w:rsid w:val="622E5601"/>
    <w:rsid w:val="666EA125"/>
    <w:rsid w:val="68525C8C"/>
    <w:rsid w:val="6C952AD9"/>
    <w:rsid w:val="78768575"/>
    <w:rsid w:val="7D5670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A7E4"/>
  <w15:docId w15:val="{F0B9FC3D-39BE-43A1-B623-604FA6E8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1E"/>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uiPriority w:val="9"/>
    <w:qFormat/>
    <w:rsid w:val="00721851"/>
    <w:pPr>
      <w:keepNext/>
      <w:keepLines/>
      <w:numPr>
        <w:numId w:val="27"/>
      </w:numPr>
      <w:spacing w:before="200"/>
      <w:ind w:left="432"/>
      <w:outlineLvl w:val="0"/>
    </w:pPr>
    <w:rPr>
      <w:rFonts w:eastAsiaTheme="majorEastAsia" w:cstheme="majorBidi"/>
      <w:b/>
      <w:color w:val="648098"/>
      <w:sz w:val="32"/>
      <w:szCs w:val="32"/>
    </w:rPr>
  </w:style>
  <w:style w:type="paragraph" w:styleId="Heading2">
    <w:name w:val="heading 2"/>
    <w:basedOn w:val="Normal"/>
    <w:next w:val="Normal"/>
    <w:link w:val="Heading2Char"/>
    <w:uiPriority w:val="9"/>
    <w:unhideWhenUsed/>
    <w:qFormat/>
    <w:rsid w:val="00A40550"/>
    <w:pPr>
      <w:keepNext/>
      <w:keepLines/>
      <w:numPr>
        <w:ilvl w:val="1"/>
        <w:numId w:val="27"/>
      </w:numPr>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40550"/>
    <w:pPr>
      <w:keepNext/>
      <w:keepLines/>
      <w:numPr>
        <w:ilvl w:val="2"/>
        <w:numId w:val="27"/>
      </w:numPr>
      <w:spacing w:before="4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47D92"/>
    <w:pPr>
      <w:keepNext/>
      <w:keepLines/>
      <w:numPr>
        <w:ilvl w:val="3"/>
        <w:numId w:val="2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68C6"/>
    <w:pPr>
      <w:keepNext/>
      <w:keepLines/>
      <w:numPr>
        <w:ilvl w:val="4"/>
        <w:numId w:val="2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68C6"/>
    <w:pPr>
      <w:keepNext/>
      <w:keepLines/>
      <w:numPr>
        <w:ilvl w:val="5"/>
        <w:numId w:val="2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68C6"/>
    <w:pPr>
      <w:keepNext/>
      <w:keepLines/>
      <w:numPr>
        <w:ilvl w:val="6"/>
        <w:numId w:val="2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68C6"/>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A6F"/>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unhideWhenUsed/>
    <w:rsid w:val="00D06488"/>
    <w:rPr>
      <w:sz w:val="16"/>
      <w:szCs w:val="16"/>
    </w:rPr>
  </w:style>
  <w:style w:type="paragraph" w:styleId="CommentText">
    <w:name w:val="annotation text"/>
    <w:basedOn w:val="Normal"/>
    <w:link w:val="CommentTextChar"/>
    <w:uiPriority w:val="99"/>
    <w:unhideWhenUsed/>
    <w:rsid w:val="00D06488"/>
    <w:rPr>
      <w:sz w:val="20"/>
    </w:rPr>
  </w:style>
  <w:style w:type="character" w:customStyle="1" w:styleId="CommentTextChar">
    <w:name w:val="Comment Text Char"/>
    <w:basedOn w:val="DefaultParagraphFont"/>
    <w:link w:val="CommentText"/>
    <w:uiPriority w:val="99"/>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1851"/>
    <w:rPr>
      <w:rFonts w:ascii="Arial" w:eastAsiaTheme="majorEastAsia" w:hAnsi="Arial" w:cstheme="majorBidi"/>
      <w:b/>
      <w:color w:val="648098"/>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customStyle="1" w:styleId="Default">
    <w:name w:val="Default"/>
    <w:basedOn w:val="Normal"/>
    <w:rsid w:val="000237F9"/>
    <w:pPr>
      <w:overflowPunct/>
      <w:adjustRightInd/>
      <w:spacing w:after="0" w:line="240" w:lineRule="auto"/>
      <w:textAlignment w:val="auto"/>
    </w:pPr>
    <w:rPr>
      <w:rFonts w:eastAsia="Calibri" w:cs="Arial"/>
      <w:color w:val="000000"/>
      <w:szCs w:val="24"/>
    </w:rPr>
  </w:style>
  <w:style w:type="paragraph" w:styleId="BodyText">
    <w:name w:val="Body Text"/>
    <w:link w:val="BodyTextChar"/>
    <w:rsid w:val="00E22D0D"/>
    <w:pPr>
      <w:spacing w:after="120"/>
    </w:pPr>
    <w:rPr>
      <w:rFonts w:ascii="Arial" w:hAnsi="Arial"/>
      <w:sz w:val="18"/>
      <w:szCs w:val="18"/>
      <w:lang w:eastAsia="en-GB"/>
    </w:rPr>
  </w:style>
  <w:style w:type="character" w:customStyle="1" w:styleId="BodyTextChar">
    <w:name w:val="Body Text Char"/>
    <w:basedOn w:val="DefaultParagraphFont"/>
    <w:link w:val="BodyText"/>
    <w:rsid w:val="00E22D0D"/>
    <w:rPr>
      <w:rFonts w:ascii="Arial" w:hAnsi="Arial"/>
      <w:sz w:val="18"/>
      <w:szCs w:val="18"/>
      <w:lang w:eastAsia="en-GB"/>
    </w:rPr>
  </w:style>
  <w:style w:type="character" w:styleId="FollowedHyperlink">
    <w:name w:val="FollowedHyperlink"/>
    <w:basedOn w:val="DefaultParagraphFont"/>
    <w:uiPriority w:val="99"/>
    <w:semiHidden/>
    <w:unhideWhenUsed/>
    <w:rsid w:val="00FA3D51"/>
    <w:rPr>
      <w:color w:val="800080" w:themeColor="followedHyperlink"/>
      <w:u w:val="single"/>
    </w:rPr>
  </w:style>
  <w:style w:type="character" w:customStyle="1" w:styleId="Heading9Char">
    <w:name w:val="Heading 9 Char"/>
    <w:basedOn w:val="DefaultParagraphFont"/>
    <w:link w:val="Heading9"/>
    <w:semiHidden/>
    <w:rsid w:val="00387A6F"/>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82FDA"/>
    <w:rPr>
      <w:rFonts w:ascii="Arial" w:hAnsi="Arial"/>
      <w:sz w:val="24"/>
    </w:rPr>
  </w:style>
  <w:style w:type="character" w:customStyle="1" w:styleId="Heading5Char">
    <w:name w:val="Heading 5 Char"/>
    <w:basedOn w:val="DefaultParagraphFont"/>
    <w:link w:val="Heading5"/>
    <w:semiHidden/>
    <w:rsid w:val="00CE68C6"/>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CE68C6"/>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CE68C6"/>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CE68C6"/>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uiPriority w:val="99"/>
    <w:unhideWhenUsed/>
    <w:rsid w:val="006C0313"/>
    <w:pPr>
      <w:spacing w:after="0" w:line="240" w:lineRule="auto"/>
    </w:pPr>
    <w:rPr>
      <w:sz w:val="20"/>
    </w:rPr>
  </w:style>
  <w:style w:type="character" w:customStyle="1" w:styleId="FootnoteTextChar">
    <w:name w:val="Footnote Text Char"/>
    <w:basedOn w:val="DefaultParagraphFont"/>
    <w:link w:val="FootnoteText"/>
    <w:uiPriority w:val="99"/>
    <w:rsid w:val="006C0313"/>
    <w:rPr>
      <w:rFonts w:ascii="Arial" w:hAnsi="Arial"/>
    </w:rPr>
  </w:style>
  <w:style w:type="character" w:styleId="FootnoteReference">
    <w:name w:val="footnote reference"/>
    <w:basedOn w:val="DefaultParagraphFont"/>
    <w:uiPriority w:val="99"/>
    <w:semiHidden/>
    <w:unhideWhenUsed/>
    <w:rsid w:val="006C0313"/>
    <w:rPr>
      <w:vertAlign w:val="superscript"/>
    </w:rPr>
  </w:style>
  <w:style w:type="character" w:styleId="UnresolvedMention">
    <w:name w:val="Unresolved Mention"/>
    <w:basedOn w:val="DefaultParagraphFont"/>
    <w:uiPriority w:val="99"/>
    <w:semiHidden/>
    <w:unhideWhenUsed/>
    <w:rsid w:val="002807A7"/>
    <w:rPr>
      <w:color w:val="605E5C"/>
      <w:shd w:val="clear" w:color="auto" w:fill="E1DFDD"/>
    </w:rPr>
  </w:style>
  <w:style w:type="paragraph" w:styleId="ListNumber">
    <w:name w:val="List Number"/>
    <w:basedOn w:val="BodyText"/>
    <w:rsid w:val="00EC1C81"/>
    <w:pPr>
      <w:numPr>
        <w:numId w:val="12"/>
      </w:numPr>
    </w:pPr>
  </w:style>
  <w:style w:type="character" w:styleId="Emphasis">
    <w:name w:val="Emphasis"/>
    <w:qFormat/>
    <w:rsid w:val="00EC1C81"/>
    <w:rPr>
      <w:i/>
      <w:iCs/>
    </w:rPr>
  </w:style>
  <w:style w:type="paragraph" w:customStyle="1" w:styleId="Style2">
    <w:name w:val="Style2"/>
    <w:basedOn w:val="ListNumber"/>
    <w:qFormat/>
    <w:rsid w:val="00EC1C81"/>
    <w:pPr>
      <w:spacing w:after="0"/>
      <w:ind w:left="357" w:hanging="357"/>
    </w:pPr>
  </w:style>
  <w:style w:type="paragraph" w:styleId="Subtitle">
    <w:name w:val="Subtitle"/>
    <w:basedOn w:val="BodyText"/>
    <w:link w:val="SubtitleChar"/>
    <w:qFormat/>
    <w:rsid w:val="00D70FA7"/>
    <w:pPr>
      <w:spacing w:before="60" w:after="240"/>
      <w:jc w:val="center"/>
      <w:outlineLvl w:val="1"/>
    </w:pPr>
    <w:rPr>
      <w:rFonts w:cs="Arial"/>
    </w:rPr>
  </w:style>
  <w:style w:type="character" w:customStyle="1" w:styleId="SubtitleChar">
    <w:name w:val="Subtitle Char"/>
    <w:basedOn w:val="DefaultParagraphFont"/>
    <w:link w:val="Subtitle"/>
    <w:rsid w:val="00D70FA7"/>
    <w:rPr>
      <w:rFonts w:ascii="Arial" w:hAnsi="Arial" w:cs="Arial"/>
      <w:sz w:val="18"/>
      <w:szCs w:val="18"/>
      <w:lang w:eastAsia="en-GB"/>
    </w:rPr>
  </w:style>
  <w:style w:type="paragraph" w:customStyle="1" w:styleId="BodyText1">
    <w:name w:val="Body Text1"/>
    <w:basedOn w:val="Normal"/>
    <w:qFormat/>
    <w:rsid w:val="0076684E"/>
    <w:pPr>
      <w:overflowPunct/>
      <w:autoSpaceDE/>
      <w:autoSpaceDN/>
      <w:adjustRightInd/>
      <w:spacing w:after="240"/>
      <w:textAlignment w:val="auto"/>
    </w:pPr>
    <w:rPr>
      <w:rFonts w:asciiTheme="minorHAnsi" w:eastAsiaTheme="minorEastAsia" w:hAnsiTheme="minorHAnsi" w:cstheme="minorBidi"/>
      <w:szCs w:val="24"/>
    </w:rPr>
  </w:style>
  <w:style w:type="character" w:styleId="PlaceholderText">
    <w:name w:val="Placeholder Text"/>
    <w:basedOn w:val="DefaultParagraphFont"/>
    <w:uiPriority w:val="99"/>
    <w:semiHidden/>
    <w:rsid w:val="00EC68A0"/>
    <w:rPr>
      <w:color w:val="808080"/>
    </w:rPr>
  </w:style>
  <w:style w:type="table" w:customStyle="1" w:styleId="TableGrid1">
    <w:name w:val="Table Grid1"/>
    <w:basedOn w:val="TableNormal"/>
    <w:next w:val="TableGrid"/>
    <w:uiPriority w:val="59"/>
    <w:rsid w:val="001F600B"/>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44986885">
      <w:bodyDiv w:val="1"/>
      <w:marLeft w:val="0"/>
      <w:marRight w:val="0"/>
      <w:marTop w:val="0"/>
      <w:marBottom w:val="0"/>
      <w:divBdr>
        <w:top w:val="none" w:sz="0" w:space="0" w:color="auto"/>
        <w:left w:val="none" w:sz="0" w:space="0" w:color="auto"/>
        <w:bottom w:val="none" w:sz="0" w:space="0" w:color="auto"/>
        <w:right w:val="none" w:sz="0" w:space="0" w:color="auto"/>
      </w:divBdr>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992828453">
      <w:bodyDiv w:val="1"/>
      <w:marLeft w:val="0"/>
      <w:marRight w:val="0"/>
      <w:marTop w:val="0"/>
      <w:marBottom w:val="0"/>
      <w:divBdr>
        <w:top w:val="none" w:sz="0" w:space="0" w:color="auto"/>
        <w:left w:val="none" w:sz="0" w:space="0" w:color="auto"/>
        <w:bottom w:val="none" w:sz="0" w:space="0" w:color="auto"/>
        <w:right w:val="none" w:sz="0" w:space="0" w:color="auto"/>
      </w:divBdr>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162623/bps003-data-protection-policy.pdf" TargetMode="External"/><Relationship Id="rId18" Type="http://schemas.openxmlformats.org/officeDocument/2006/relationships/hyperlink" Target="https://www.sepa.org.uk/regulations/authorisations-and-permits/application-form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w.officeapps.live.com/op/view.aspx?src=https%3A%2F%2Fwww.sepa.org.uk%2Fmedia%2Fb1uaqrq5%2Fapplicant-sewage-licence-guidance.docx&amp;wdOrigin=BROWSELINK"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regulations/authorisations-and-permits/application-forms/" TargetMode="External"/><Relationship Id="rId20" Type="http://schemas.openxmlformats.org/officeDocument/2006/relationships/hyperlink" Target="https://map.sepa.org.uk/ngrtool/" TargetMode="External"/><Relationship Id="rId29" Type="http://schemas.openxmlformats.org/officeDocument/2006/relationships/hyperlink" Target="https://scottishepa-my.sharepoint.com/personal/natasha_caron_sepa_org_uk/Documents/Desktop/Accessibility%20comments/PSTS/permitting-sewage-licence-determination-guidanc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iew.officeapps.live.com/op/view.aspx?src=https%3A%2F%2Fwww.sepa.org.uk%2Fmedia%2Fb1uaqrq5%2Fapplicant-sewage-licence-guidance.docx&amp;wdOrigin=BROWSELINK" TargetMode="External"/><Relationship Id="rId23" Type="http://schemas.openxmlformats.org/officeDocument/2006/relationships/footer" Target="footer1.xml"/><Relationship Id="rId28" Type="http://schemas.openxmlformats.org/officeDocument/2006/relationships/hyperlink" Target="https://view.officeapps.live.com/op/view.aspx?src=https%3A%2F%2Fwww.sepa.org.uk%2Fmedia%2Frmwh0obh%2Fhydrogeological-guidance.docx&amp;wdOrigin=BROWSELINK" TargetMode="Externa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help/privacy-policy/" TargetMode="External"/><Relationship Id="rId22" Type="http://schemas.openxmlformats.org/officeDocument/2006/relationships/header" Target="header2.xml"/><Relationship Id="rId27" Type="http://schemas.openxmlformats.org/officeDocument/2006/relationships/hyperlink" Target="https://map.sepa.org.uk/ngrtool/" TargetMode="External"/><Relationship Id="rId30" Type="http://schemas.openxmlformats.org/officeDocument/2006/relationships/hyperlink" Target="mailto:equalities@sepa.org.uk"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A385923108473C9FE0A437D9198280"/>
        <w:category>
          <w:name w:val="General"/>
          <w:gallery w:val="placeholder"/>
        </w:category>
        <w:types>
          <w:type w:val="bbPlcHdr"/>
        </w:types>
        <w:behaviors>
          <w:behavior w:val="content"/>
        </w:behaviors>
        <w:guid w:val="{CB8939C6-87FA-4B82-B8C4-DD62B4AB5F4C}"/>
      </w:docPartPr>
      <w:docPartBody>
        <w:p w:rsidR="00B41250" w:rsidRDefault="009B358C" w:rsidP="009B358C">
          <w:pPr>
            <w:pStyle w:val="1AA385923108473C9FE0A437D91982801"/>
          </w:pPr>
          <w:r w:rsidRPr="00556E4C">
            <w:rPr>
              <w:color w:val="808080"/>
            </w:rPr>
            <w:t xml:space="preserve">Please insert </w:t>
          </w:r>
          <w:r>
            <w:rPr>
              <w:color w:val="808080"/>
            </w:rPr>
            <w:t xml:space="preserve">name of the </w:t>
          </w:r>
          <w:r w:rsidRPr="00556E4C">
            <w:rPr>
              <w:color w:val="808080"/>
            </w:rPr>
            <w:t xml:space="preserve">SEPA </w:t>
          </w:r>
          <w:r>
            <w:rPr>
              <w:color w:val="808080"/>
            </w:rPr>
            <w:t>Officer</w:t>
          </w:r>
          <w:r w:rsidRPr="00556E4C">
            <w:rPr>
              <w:color w:val="808080"/>
            </w:rPr>
            <w:t xml:space="preserve"> here.</w:t>
          </w:r>
        </w:p>
      </w:docPartBody>
    </w:docPart>
    <w:docPart>
      <w:docPartPr>
        <w:name w:val="0DEA748149834E54A9FA709BC6FEB931"/>
        <w:category>
          <w:name w:val="General"/>
          <w:gallery w:val="placeholder"/>
        </w:category>
        <w:types>
          <w:type w:val="bbPlcHdr"/>
        </w:types>
        <w:behaviors>
          <w:behavior w:val="content"/>
        </w:behaviors>
        <w:guid w:val="{FE1CEEE4-F8DA-4877-938A-4A115D79D6E0}"/>
      </w:docPartPr>
      <w:docPartBody>
        <w:p w:rsidR="00B41250" w:rsidRDefault="009B358C" w:rsidP="009B358C">
          <w:pPr>
            <w:pStyle w:val="0DEA748149834E54A9FA709BC6FEB9311"/>
          </w:pPr>
          <w:r w:rsidRPr="00556E4C">
            <w:rPr>
              <w:color w:val="808080"/>
            </w:rPr>
            <w:t>Please inser</w:t>
          </w:r>
          <w:r>
            <w:rPr>
              <w:color w:val="808080"/>
            </w:rPr>
            <w:t>t date(s) of correspondence</w:t>
          </w:r>
          <w:r w:rsidRPr="00556E4C">
            <w:rPr>
              <w:color w:val="808080"/>
            </w:rPr>
            <w:t>.</w:t>
          </w:r>
        </w:p>
      </w:docPartBody>
    </w:docPart>
    <w:docPart>
      <w:docPartPr>
        <w:name w:val="868A258E5480455A88CACE70F031DD2D"/>
        <w:category>
          <w:name w:val="General"/>
          <w:gallery w:val="placeholder"/>
        </w:category>
        <w:types>
          <w:type w:val="bbPlcHdr"/>
        </w:types>
        <w:behaviors>
          <w:behavior w:val="content"/>
        </w:behaviors>
        <w:guid w:val="{4EE753ED-A251-48E3-9322-E6CA8108B87F}"/>
      </w:docPartPr>
      <w:docPartBody>
        <w:p w:rsidR="00B41250" w:rsidRDefault="009B358C" w:rsidP="009B358C">
          <w:pPr>
            <w:pStyle w:val="868A258E5480455A88CACE70F031DD2D1"/>
          </w:pPr>
          <w:r>
            <w:rPr>
              <w:rStyle w:val="PlaceholderText"/>
            </w:rPr>
            <w:t>Please insert details here</w:t>
          </w:r>
        </w:p>
      </w:docPartBody>
    </w:docPart>
    <w:docPart>
      <w:docPartPr>
        <w:name w:val="1C7F3BEF9A7B42FCA55F14688E28F799"/>
        <w:category>
          <w:name w:val="General"/>
          <w:gallery w:val="placeholder"/>
        </w:category>
        <w:types>
          <w:type w:val="bbPlcHdr"/>
        </w:types>
        <w:behaviors>
          <w:behavior w:val="content"/>
        </w:behaviors>
        <w:guid w:val="{F7F2335E-D13D-4BBC-AB4E-74D8ECF1FE02}"/>
      </w:docPartPr>
      <w:docPartBody>
        <w:p w:rsidR="00B41250" w:rsidRDefault="009B358C" w:rsidP="009B358C">
          <w:pPr>
            <w:pStyle w:val="1C7F3BEF9A7B42FCA55F14688E28F7991"/>
          </w:pPr>
          <w:r>
            <w:rPr>
              <w:rStyle w:val="PlaceholderText"/>
            </w:rPr>
            <w:t>Please insert document reference here</w:t>
          </w:r>
        </w:p>
      </w:docPartBody>
    </w:docPart>
    <w:docPart>
      <w:docPartPr>
        <w:name w:val="8F255403B5ED45CE8DFB174795A564DB"/>
        <w:category>
          <w:name w:val="General"/>
          <w:gallery w:val="placeholder"/>
        </w:category>
        <w:types>
          <w:type w:val="bbPlcHdr"/>
        </w:types>
        <w:behaviors>
          <w:behavior w:val="content"/>
        </w:behaviors>
        <w:guid w:val="{F32B727F-6E1B-44B2-AD5B-89E3D852ACC7}"/>
      </w:docPartPr>
      <w:docPartBody>
        <w:p w:rsidR="00B41250" w:rsidRDefault="009B358C" w:rsidP="009B358C">
          <w:pPr>
            <w:pStyle w:val="8F255403B5ED45CE8DFB174795A564DB1"/>
          </w:pPr>
          <w:r>
            <w:rPr>
              <w:rStyle w:val="PlaceholderText"/>
            </w:rPr>
            <w:t>Please insert site plan reference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8C"/>
    <w:rsid w:val="00092F1C"/>
    <w:rsid w:val="000E4B8C"/>
    <w:rsid w:val="00420815"/>
    <w:rsid w:val="00436549"/>
    <w:rsid w:val="006A0160"/>
    <w:rsid w:val="006B3E6B"/>
    <w:rsid w:val="00870C28"/>
    <w:rsid w:val="008B38D6"/>
    <w:rsid w:val="009B358C"/>
    <w:rsid w:val="00A0540D"/>
    <w:rsid w:val="00A57810"/>
    <w:rsid w:val="00AF3BFB"/>
    <w:rsid w:val="00B41250"/>
    <w:rsid w:val="00BD3E6E"/>
    <w:rsid w:val="00EB3762"/>
    <w:rsid w:val="00FF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58C"/>
    <w:rPr>
      <w:color w:val="808080"/>
    </w:rPr>
  </w:style>
  <w:style w:type="paragraph" w:customStyle="1" w:styleId="1AA385923108473C9FE0A437D91982801">
    <w:name w:val="1AA385923108473C9FE0A437D91982801"/>
    <w:rsid w:val="009B358C"/>
    <w:pPr>
      <w:overflowPunct w:val="0"/>
      <w:autoSpaceDE w:val="0"/>
      <w:autoSpaceDN w:val="0"/>
      <w:adjustRightInd w:val="0"/>
      <w:spacing w:after="200" w:line="360" w:lineRule="auto"/>
      <w:textAlignment w:val="baseline"/>
    </w:pPr>
    <w:rPr>
      <w:rFonts w:ascii="Arial" w:eastAsia="Times New Roman" w:hAnsi="Arial" w:cs="Times New Roman"/>
      <w:kern w:val="0"/>
      <w:szCs w:val="20"/>
      <w:lang w:eastAsia="en-US"/>
      <w14:ligatures w14:val="none"/>
    </w:rPr>
  </w:style>
  <w:style w:type="paragraph" w:customStyle="1" w:styleId="0DEA748149834E54A9FA709BC6FEB9311">
    <w:name w:val="0DEA748149834E54A9FA709BC6FEB9311"/>
    <w:rsid w:val="009B358C"/>
    <w:pPr>
      <w:overflowPunct w:val="0"/>
      <w:autoSpaceDE w:val="0"/>
      <w:autoSpaceDN w:val="0"/>
      <w:adjustRightInd w:val="0"/>
      <w:spacing w:after="200" w:line="360" w:lineRule="auto"/>
      <w:textAlignment w:val="baseline"/>
    </w:pPr>
    <w:rPr>
      <w:rFonts w:ascii="Arial" w:eastAsia="Times New Roman" w:hAnsi="Arial" w:cs="Times New Roman"/>
      <w:kern w:val="0"/>
      <w:szCs w:val="20"/>
      <w:lang w:eastAsia="en-US"/>
      <w14:ligatures w14:val="none"/>
    </w:rPr>
  </w:style>
  <w:style w:type="paragraph" w:customStyle="1" w:styleId="868A258E5480455A88CACE70F031DD2D1">
    <w:name w:val="868A258E5480455A88CACE70F031DD2D1"/>
    <w:rsid w:val="009B358C"/>
    <w:pPr>
      <w:overflowPunct w:val="0"/>
      <w:autoSpaceDE w:val="0"/>
      <w:autoSpaceDN w:val="0"/>
      <w:adjustRightInd w:val="0"/>
      <w:spacing w:after="200" w:line="360" w:lineRule="auto"/>
      <w:textAlignment w:val="baseline"/>
    </w:pPr>
    <w:rPr>
      <w:rFonts w:ascii="Arial" w:eastAsia="Times New Roman" w:hAnsi="Arial" w:cs="Times New Roman"/>
      <w:kern w:val="0"/>
      <w:szCs w:val="20"/>
      <w:lang w:eastAsia="en-US"/>
      <w14:ligatures w14:val="none"/>
    </w:rPr>
  </w:style>
  <w:style w:type="paragraph" w:customStyle="1" w:styleId="1C7F3BEF9A7B42FCA55F14688E28F7991">
    <w:name w:val="1C7F3BEF9A7B42FCA55F14688E28F7991"/>
    <w:rsid w:val="009B358C"/>
    <w:pPr>
      <w:overflowPunct w:val="0"/>
      <w:autoSpaceDE w:val="0"/>
      <w:autoSpaceDN w:val="0"/>
      <w:adjustRightInd w:val="0"/>
      <w:spacing w:after="200" w:line="360" w:lineRule="auto"/>
      <w:textAlignment w:val="baseline"/>
    </w:pPr>
    <w:rPr>
      <w:rFonts w:ascii="Arial" w:eastAsia="Times New Roman" w:hAnsi="Arial" w:cs="Times New Roman"/>
      <w:kern w:val="0"/>
      <w:szCs w:val="20"/>
      <w:lang w:eastAsia="en-US"/>
      <w14:ligatures w14:val="none"/>
    </w:rPr>
  </w:style>
  <w:style w:type="paragraph" w:customStyle="1" w:styleId="8F255403B5ED45CE8DFB174795A564DB1">
    <w:name w:val="8F255403B5ED45CE8DFB174795A564DB1"/>
    <w:rsid w:val="009B358C"/>
    <w:pPr>
      <w:overflowPunct w:val="0"/>
      <w:autoSpaceDE w:val="0"/>
      <w:autoSpaceDN w:val="0"/>
      <w:adjustRightInd w:val="0"/>
      <w:spacing w:after="200" w:line="360" w:lineRule="auto"/>
      <w:textAlignment w:val="baseline"/>
    </w:pPr>
    <w:rPr>
      <w:rFonts w:ascii="Arial" w:eastAsia="Times New Roman" w:hAnsi="Arial"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e5b52f7-9556-48ad-bf4f-1238de82834a">
      <UserInfo>
        <DisplayName>Smail, Isla</DisplayName>
        <AccountId>662</AccountId>
        <AccountType/>
      </UserInfo>
      <UserInfo>
        <DisplayName>Hemingway, Andrew</DisplayName>
        <AccountId>77</AccountId>
        <AccountType/>
      </UserInfo>
    </SharedWithUsers>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4" ma:contentTypeDescription="Create a new document." ma:contentTypeScope="" ma:versionID="0ebdaaee72f8e94be1249780af402d7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a2b42628a5e3c35929a7be4cb4d60a18"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BDEA3-3910-4515-BF13-38E8663649E5}">
  <ds:schemaRefs>
    <ds:schemaRef ds:uri="http://schemas.openxmlformats.org/officeDocument/2006/bibliography"/>
  </ds:schemaRefs>
</ds:datastoreItem>
</file>

<file path=customXml/itemProps2.xml><?xml version="1.0" encoding="utf-8"?>
<ds:datastoreItem xmlns:ds="http://schemas.openxmlformats.org/officeDocument/2006/customXml" ds:itemID="{3EE55A73-07BD-4D53-B8A6-D7F2BC058F80}">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04981944-8FA1-48AA-A536-E9F845631E7C}">
  <ds:schemaRefs>
    <ds:schemaRef ds:uri="http://schemas.microsoft.com/sharepoint/v3/contenttype/forms"/>
  </ds:schemaRefs>
</ds:datastoreItem>
</file>

<file path=customXml/itemProps4.xml><?xml version="1.0" encoding="utf-8"?>
<ds:datastoreItem xmlns:ds="http://schemas.openxmlformats.org/officeDocument/2006/customXml" ds:itemID="{C5D7AA96-AD26-48D9-82B9-4B7C70F6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9352</CharactersWithSpaces>
  <SharedDoc>false</SharedDoc>
  <HLinks>
    <vt:vector size="48" baseType="variant">
      <vt:variant>
        <vt:i4>5963864</vt:i4>
      </vt:variant>
      <vt:variant>
        <vt:i4>15</vt:i4>
      </vt:variant>
      <vt:variant>
        <vt:i4>0</vt:i4>
      </vt:variant>
      <vt:variant>
        <vt:i4>5</vt:i4>
      </vt:variant>
      <vt:variant>
        <vt:lpwstr>https://map.sepa.org.uk/ngrtool/</vt:lpwstr>
      </vt:variant>
      <vt:variant>
        <vt:lpwstr/>
      </vt:variant>
      <vt:variant>
        <vt:i4>5963864</vt:i4>
      </vt:variant>
      <vt:variant>
        <vt:i4>12</vt:i4>
      </vt:variant>
      <vt:variant>
        <vt:i4>0</vt:i4>
      </vt:variant>
      <vt:variant>
        <vt:i4>5</vt:i4>
      </vt:variant>
      <vt:variant>
        <vt:lpwstr>https://map.sepa.org.uk/ngrtool/</vt:lpwstr>
      </vt:variant>
      <vt:variant>
        <vt:lpwstr/>
      </vt:variant>
      <vt:variant>
        <vt:i4>5963864</vt:i4>
      </vt:variant>
      <vt:variant>
        <vt:i4>9</vt:i4>
      </vt:variant>
      <vt:variant>
        <vt:i4>0</vt:i4>
      </vt:variant>
      <vt:variant>
        <vt:i4>5</vt:i4>
      </vt:variant>
      <vt:variant>
        <vt:lpwstr>https://map.sepa.org.uk/ngrtool/</vt:lpwstr>
      </vt:variant>
      <vt:variant>
        <vt:lpwstr/>
      </vt:variant>
      <vt:variant>
        <vt:i4>7536730</vt:i4>
      </vt:variant>
      <vt:variant>
        <vt:i4>6</vt:i4>
      </vt:variant>
      <vt:variant>
        <vt:i4>0</vt:i4>
      </vt:variant>
      <vt:variant>
        <vt:i4>5</vt:i4>
      </vt:variant>
      <vt:variant>
        <vt:lpwstr>https://scottishepa.sharepoint.com/:w:/r/sites/IntegratedAuthorisationFramework/Shared Documents/WS06_Water_Activities/Digital system support/Sewage/2024 April_ Revised CAR Guidance/final drafts june24/240514_ Applicant_Sewage_Licence_Guidance_final_draft .docx?d=wac7b59608fb2420a854efdb5f55806ea&amp;csf=1&amp;web=1&amp;e=fOCOdI</vt:lpwstr>
      </vt:variant>
      <vt:variant>
        <vt:lpwstr/>
      </vt:variant>
      <vt:variant>
        <vt:i4>5898308</vt:i4>
      </vt:variant>
      <vt:variant>
        <vt:i4>3</vt:i4>
      </vt:variant>
      <vt:variant>
        <vt:i4>0</vt:i4>
      </vt:variant>
      <vt:variant>
        <vt:i4>5</vt:i4>
      </vt:variant>
      <vt:variant>
        <vt:lpwstr>https://www.sepa.org.uk/help/privacy-policy/</vt:lpwstr>
      </vt:variant>
      <vt:variant>
        <vt:lpwstr/>
      </vt:variant>
      <vt:variant>
        <vt:i4>2555957</vt:i4>
      </vt:variant>
      <vt:variant>
        <vt:i4>0</vt:i4>
      </vt:variant>
      <vt:variant>
        <vt:i4>0</vt:i4>
      </vt:variant>
      <vt:variant>
        <vt:i4>5</vt:i4>
      </vt:variant>
      <vt:variant>
        <vt:lpwstr>https://www.sepa.org.uk/media/162623/bps003-data-protection-policy.pdf</vt:lpwstr>
      </vt:variant>
      <vt:variant>
        <vt:lpwstr/>
      </vt:variant>
      <vt:variant>
        <vt:i4>2556013</vt:i4>
      </vt:variant>
      <vt:variant>
        <vt:i4>3</vt:i4>
      </vt:variant>
      <vt:variant>
        <vt:i4>0</vt:i4>
      </vt:variant>
      <vt:variant>
        <vt:i4>5</vt:i4>
      </vt:variant>
      <vt:variant>
        <vt:lpwstr>http://contactscotland-bsl.org/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Permit Reform</dc:creator>
  <cp:keywords>CAR</cp:keywords>
  <cp:lastModifiedBy>Caron, Natasha</cp:lastModifiedBy>
  <cp:revision>42</cp:revision>
  <cp:lastPrinted>2018-10-19T17:23:00Z</cp:lastPrinted>
  <dcterms:created xsi:type="dcterms:W3CDTF">2024-06-05T16:13:00Z</dcterms:created>
  <dcterms:modified xsi:type="dcterms:W3CDTF">2024-07-16T11:57:00Z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0x01010004C80374B95F7240955C67127CD440EB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lassificationContentMarkingHeaderShapeIds">
    <vt:lpwstr>219dba93,4694ad8f,1f6fec1e</vt:lpwstr>
  </property>
  <property fmtid="{D5CDD505-2E9C-101B-9397-08002B2CF9AE}" pid="8" name="ClassificationContentMarkingHeaderFontProps">
    <vt:lpwstr>#0000ff,10,Calibri</vt:lpwstr>
  </property>
  <property fmtid="{D5CDD505-2E9C-101B-9397-08002B2CF9AE}" pid="9" name="ClassificationContentMarkingHeaderText">
    <vt:lpwstr>OFFICIAL</vt:lpwstr>
  </property>
  <property fmtid="{D5CDD505-2E9C-101B-9397-08002B2CF9AE}" pid="10" name="ClassificationContentMarkingFooterShapeIds">
    <vt:lpwstr>54ca8d7d,73336,4f88eea5</vt:lpwstr>
  </property>
  <property fmtid="{D5CDD505-2E9C-101B-9397-08002B2CF9AE}" pid="11" name="ClassificationContentMarkingFooterFontProps">
    <vt:lpwstr>#0000ff,10,Calibri</vt:lpwstr>
  </property>
  <property fmtid="{D5CDD505-2E9C-101B-9397-08002B2CF9AE}" pid="12" name="ClassificationContentMarkingFooterText">
    <vt:lpwstr>OFFICIAL</vt:lpwstr>
  </property>
  <property fmtid="{D5CDD505-2E9C-101B-9397-08002B2CF9AE}" pid="13" name="MSIP_Label_ea4fd52f-9814-4cae-aa53-0ea7b16cd381_Enabled">
    <vt:lpwstr>true</vt:lpwstr>
  </property>
  <property fmtid="{D5CDD505-2E9C-101B-9397-08002B2CF9AE}" pid="14" name="MSIP_Label_ea4fd52f-9814-4cae-aa53-0ea7b16cd381_SetDate">
    <vt:lpwstr>2024-06-05T10:38:23Z</vt:lpwstr>
  </property>
  <property fmtid="{D5CDD505-2E9C-101B-9397-08002B2CF9AE}" pid="15" name="MSIP_Label_ea4fd52f-9814-4cae-aa53-0ea7b16cd381_Method">
    <vt:lpwstr>Privileged</vt:lpwstr>
  </property>
  <property fmtid="{D5CDD505-2E9C-101B-9397-08002B2CF9AE}" pid="16" name="MSIP_Label_ea4fd52f-9814-4cae-aa53-0ea7b16cd381_Name">
    <vt:lpwstr>Official General</vt:lpwstr>
  </property>
  <property fmtid="{D5CDD505-2E9C-101B-9397-08002B2CF9AE}" pid="17" name="MSIP_Label_ea4fd52f-9814-4cae-aa53-0ea7b16cd381_SiteId">
    <vt:lpwstr>5cf26d65-cf46-4c72-ba82-7577d9c2d7ab</vt:lpwstr>
  </property>
  <property fmtid="{D5CDD505-2E9C-101B-9397-08002B2CF9AE}" pid="18" name="MSIP_Label_ea4fd52f-9814-4cae-aa53-0ea7b16cd381_ActionId">
    <vt:lpwstr>827bef99-1394-404f-9ba8-b7233fb09900</vt:lpwstr>
  </property>
  <property fmtid="{D5CDD505-2E9C-101B-9397-08002B2CF9AE}" pid="19" name="MSIP_Label_ea4fd52f-9814-4cae-aa53-0ea7b16cd381_ContentBits">
    <vt:lpwstr>3</vt:lpwstr>
  </property>
</Properties>
</file>